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2F" w:rsidRDefault="00A0282F" w:rsidP="0064726B">
      <w:pPr>
        <w:pStyle w:val="Titel"/>
        <w:rPr>
          <w:rFonts w:ascii="Arial" w:hAnsi="Arial" w:cs="Arial"/>
          <w:b/>
          <w:sz w:val="28"/>
          <w:szCs w:val="28"/>
        </w:rPr>
      </w:pPr>
    </w:p>
    <w:p w:rsidR="0064726B" w:rsidRPr="003B177E" w:rsidRDefault="0092160F" w:rsidP="0064726B">
      <w:pPr>
        <w:pStyle w:val="Titel"/>
        <w:rPr>
          <w:rFonts w:ascii="Arial" w:hAnsi="Arial" w:cs="Arial"/>
          <w:b/>
          <w:sz w:val="28"/>
          <w:szCs w:val="28"/>
        </w:rPr>
      </w:pPr>
      <w:r>
        <w:rPr>
          <w:rFonts w:ascii="Arial" w:hAnsi="Arial" w:cs="Arial"/>
          <w:b/>
          <w:sz w:val="28"/>
          <w:szCs w:val="28"/>
        </w:rPr>
        <w:t>Alkoholprävention für Schulen</w:t>
      </w:r>
    </w:p>
    <w:p w:rsidR="0064726B" w:rsidRPr="003C39B4" w:rsidRDefault="003B177E" w:rsidP="0064726B">
      <w:pPr>
        <w:pStyle w:val="Untertitel"/>
        <w:rPr>
          <w:rFonts w:ascii="Arial" w:hAnsi="Arial" w:cs="Arial"/>
          <w:i w:val="0"/>
          <w:sz w:val="22"/>
          <w:szCs w:val="22"/>
        </w:rPr>
      </w:pPr>
      <w:r w:rsidRPr="003C39B4">
        <w:rPr>
          <w:rFonts w:ascii="Arial" w:hAnsi="Arial" w:cs="Arial"/>
          <w:i w:val="0"/>
          <w:sz w:val="22"/>
          <w:szCs w:val="22"/>
        </w:rPr>
        <w:t>Ein</w:t>
      </w:r>
      <w:r w:rsidR="0064726B" w:rsidRPr="003C39B4">
        <w:rPr>
          <w:rFonts w:ascii="Arial" w:hAnsi="Arial" w:cs="Arial"/>
          <w:i w:val="0"/>
          <w:sz w:val="22"/>
          <w:szCs w:val="22"/>
        </w:rPr>
        <w:t xml:space="preserve"> Konzept </w:t>
      </w:r>
      <w:r w:rsidRPr="003C39B4">
        <w:rPr>
          <w:rFonts w:ascii="Arial" w:hAnsi="Arial" w:cs="Arial"/>
          <w:i w:val="0"/>
          <w:sz w:val="22"/>
          <w:szCs w:val="22"/>
        </w:rPr>
        <w:t xml:space="preserve">im Rahmen des präventiven Kinder- und Jugendschutzes nach §14 SGB VIII </w:t>
      </w:r>
      <w:r w:rsidR="0092160F">
        <w:rPr>
          <w:rFonts w:ascii="Arial" w:hAnsi="Arial" w:cs="Arial"/>
          <w:i w:val="0"/>
          <w:sz w:val="22"/>
          <w:szCs w:val="22"/>
        </w:rPr>
        <w:t xml:space="preserve">für die </w:t>
      </w:r>
      <w:r w:rsidR="00340919">
        <w:rPr>
          <w:rFonts w:ascii="Arial" w:hAnsi="Arial" w:cs="Arial"/>
          <w:i w:val="0"/>
          <w:sz w:val="22"/>
          <w:szCs w:val="22"/>
        </w:rPr>
        <w:t>8</w:t>
      </w:r>
      <w:r w:rsidR="0064726B" w:rsidRPr="003C39B4">
        <w:rPr>
          <w:rFonts w:ascii="Arial" w:hAnsi="Arial" w:cs="Arial"/>
          <w:i w:val="0"/>
          <w:sz w:val="22"/>
          <w:szCs w:val="22"/>
        </w:rPr>
        <w:t>.</w:t>
      </w:r>
      <w:r w:rsidR="00340919">
        <w:rPr>
          <w:rFonts w:ascii="Arial" w:hAnsi="Arial" w:cs="Arial"/>
          <w:i w:val="0"/>
          <w:sz w:val="22"/>
          <w:szCs w:val="22"/>
        </w:rPr>
        <w:t xml:space="preserve"> + 9. Klassen in der Stadt Amberg und im</w:t>
      </w:r>
      <w:r w:rsidR="00670E9C">
        <w:rPr>
          <w:rFonts w:ascii="Arial" w:hAnsi="Arial" w:cs="Arial"/>
          <w:i w:val="0"/>
          <w:sz w:val="22"/>
          <w:szCs w:val="22"/>
        </w:rPr>
        <w:t xml:space="preserve"> Landkreis Amberg-Sulzbach</w:t>
      </w:r>
    </w:p>
    <w:p w:rsidR="003B177E" w:rsidRDefault="003B177E" w:rsidP="0064726B">
      <w:pPr>
        <w:pStyle w:val="Titel"/>
        <w:rPr>
          <w:rFonts w:ascii="Arial" w:hAnsi="Arial" w:cs="Arial"/>
          <w:b/>
          <w:sz w:val="22"/>
          <w:szCs w:val="22"/>
          <w:lang w:eastAsia="de-DE"/>
        </w:rPr>
      </w:pPr>
    </w:p>
    <w:p w:rsidR="00A83E2A" w:rsidRPr="00E03B34" w:rsidRDefault="00D20A6A" w:rsidP="00E03B34">
      <w:pPr>
        <w:pStyle w:val="Titel"/>
        <w:rPr>
          <w:rFonts w:ascii="Arial" w:hAnsi="Arial" w:cs="Arial"/>
          <w:b/>
          <w:sz w:val="22"/>
          <w:szCs w:val="22"/>
          <w:lang w:eastAsia="de-DE"/>
        </w:rPr>
      </w:pPr>
      <w:r w:rsidRPr="0064726B">
        <w:rPr>
          <w:rFonts w:ascii="Arial" w:hAnsi="Arial" w:cs="Arial"/>
          <w:b/>
          <w:sz w:val="22"/>
          <w:szCs w:val="22"/>
          <w:lang w:eastAsia="de-DE"/>
        </w:rPr>
        <w:t>Bedarfseinschätzung und aktuelle</w:t>
      </w:r>
      <w:r w:rsidR="00024DF1" w:rsidRPr="0064726B">
        <w:rPr>
          <w:rFonts w:ascii="Arial" w:hAnsi="Arial" w:cs="Arial"/>
          <w:b/>
          <w:sz w:val="22"/>
          <w:szCs w:val="22"/>
          <w:lang w:eastAsia="de-DE"/>
        </w:rPr>
        <w:t>r Trend</w:t>
      </w:r>
      <w:r w:rsidR="00A83E2A">
        <w:rPr>
          <w:rFonts w:ascii="Arial" w:hAnsi="Arial" w:cs="Arial"/>
          <w:lang w:eastAsia="de-DE"/>
        </w:rPr>
        <w:t xml:space="preserve"> </w:t>
      </w:r>
    </w:p>
    <w:p w:rsidR="00340919" w:rsidRPr="00340919" w:rsidRDefault="00340919" w:rsidP="00340919">
      <w:pPr>
        <w:pStyle w:val="KeinLeerraum"/>
        <w:spacing w:line="312" w:lineRule="auto"/>
        <w:jc w:val="both"/>
        <w:rPr>
          <w:rFonts w:ascii="Arial" w:hAnsi="Arial" w:cs="Arial"/>
          <w:lang w:eastAsia="de-DE"/>
        </w:rPr>
      </w:pPr>
      <w:r>
        <w:rPr>
          <w:rFonts w:ascii="Arial" w:hAnsi="Arial" w:cs="Arial"/>
          <w:lang w:eastAsia="de-DE"/>
        </w:rPr>
        <w:t xml:space="preserve">„Die </w:t>
      </w:r>
      <w:r w:rsidRPr="00340919">
        <w:rPr>
          <w:rFonts w:ascii="Arial" w:hAnsi="Arial" w:cs="Arial"/>
          <w:lang w:eastAsia="de-DE"/>
        </w:rPr>
        <w:t xml:space="preserve">aktuellen  Ergebnisse  des  Alkoholsurveys  2018  verdeutlichen,  dass  eigene  Erfahrung  mit Alkoholkonsum unter jungen Menschen weit verbreitet ist. Drei von zehn Kindern im Alter von 12  und  13  Jahren  haben  Alkohol  zumindest  einmal  probiert.  In  der  Gruppe  der  12-  bis  17-jährigen Jugendlichen sind es fast 65 Prozent und von den jungen Erwachsenen im Alter von 18 bis  25  Jahren  gut  95  Prozent.  Alkohol  schon  einmal ausprobiert  zu  haben,  ist  ab  dem  14. Lebensjahr mehrheitlich der Fall. </w:t>
      </w:r>
    </w:p>
    <w:p w:rsidR="00340919" w:rsidRPr="00340919" w:rsidRDefault="00340919" w:rsidP="00340919">
      <w:pPr>
        <w:pStyle w:val="KeinLeerraum"/>
        <w:spacing w:line="312" w:lineRule="auto"/>
        <w:jc w:val="both"/>
        <w:rPr>
          <w:rFonts w:ascii="Arial" w:hAnsi="Arial" w:cs="Arial"/>
          <w:lang w:eastAsia="de-DE"/>
        </w:rPr>
      </w:pPr>
      <w:r w:rsidRPr="00340919">
        <w:rPr>
          <w:rFonts w:ascii="Arial" w:hAnsi="Arial" w:cs="Arial"/>
          <w:lang w:eastAsia="de-DE"/>
        </w:rPr>
        <w:t xml:space="preserve">Die Gruppe der Jugendlichen, die Alkohol nicht nur ausprobiert haben, sondern ihn intensiver konsumieren,  ist  kleiner.  Regelmäßig  –  also  mindestens  einmal  in  der  Woche  –  trinkt  jeder zehnte (9,8 %) aller 12- bis 17-jährigen Jugendlichen und 3,7 % trinken Alkoholmengen, die über den Grenzwertempfehlungen für Erwachsene liegen. Bei jedem siebten Jugendlichen (14,0 %) gibt es in den letzten 30 Tagen vor der Befragung mindestens einen Tag mit Rauschtrinken, also dem Konsum von großen Mengen Alkohol bei einer Gelegenheit. Der  erste  Alkoholkonsum  erfolgt  im  Jugendalter  und häufig  früher  als  es  das </w:t>
      </w:r>
    </w:p>
    <w:p w:rsidR="00340919" w:rsidRPr="00340919" w:rsidRDefault="00340919" w:rsidP="00340919">
      <w:pPr>
        <w:pStyle w:val="KeinLeerraum"/>
        <w:spacing w:line="312" w:lineRule="auto"/>
        <w:jc w:val="both"/>
        <w:rPr>
          <w:rFonts w:ascii="Arial" w:hAnsi="Arial" w:cs="Arial"/>
          <w:lang w:eastAsia="de-DE"/>
        </w:rPr>
      </w:pPr>
      <w:r w:rsidRPr="00340919">
        <w:rPr>
          <w:rFonts w:ascii="Arial" w:hAnsi="Arial" w:cs="Arial"/>
          <w:lang w:eastAsia="de-DE"/>
        </w:rPr>
        <w:t xml:space="preserve">Jugendschutzgesetz vorsieht. Das erste Glas Alkohol wird im Durchschnitt mit einem Alter von etwa 15 Jahren getrunken, der erste Alkoholrausch im Alter von etwa 16 Jahren erlebt. Von der späten  Kindheit  bis  ins  frühe  Erwachsenenalter  steigt  die  Verbreitung  auch  des  intensiveren Alkoholkonsums stark an. Rauschtrinken in den letzten 30 Tagen ist bei fast der Hälfte aller 18- bis 25-jährigen jungen Männern (45,5 %) und knapp einem Drittel der jungen Frauen (31,6 %) zu verzeichnen. Deshalb ist es wichtig, junge Menschen frühzeitig mit Präventionsmaßnahmen zu erreichen. Männliche und weibliche 12- bis 25-Jährige unterscheiden sich nicht darin, ob sie schon einmal Alkohol  konsumiert  haben,  sondern  wie  intensiv  sie konsumieren.  Der  Konsum  männlicher Jugendlicher bzw. junger Männer ist stärker als der Konsum weiblicher Jugendlicher bzw. junger Frauen.   Der   Alkoholkonsum   unterscheidet   sich   außerdem   in   Abhängigkeit   vom Migrationshintergrund  und  der  Bildung.  In  der  Gruppe  mit  türkischem  und  asiatischem </w:t>
      </w:r>
    </w:p>
    <w:p w:rsidR="00340919" w:rsidRDefault="00340919" w:rsidP="00A83E2A">
      <w:pPr>
        <w:pStyle w:val="KeinLeerraum"/>
        <w:spacing w:line="312" w:lineRule="auto"/>
        <w:jc w:val="both"/>
        <w:rPr>
          <w:rFonts w:ascii="Arial" w:hAnsi="Arial" w:cs="Arial"/>
          <w:lang w:eastAsia="de-DE"/>
        </w:rPr>
      </w:pPr>
      <w:r w:rsidRPr="00340919">
        <w:rPr>
          <w:rFonts w:ascii="Arial" w:hAnsi="Arial" w:cs="Arial"/>
          <w:lang w:eastAsia="de-DE"/>
        </w:rPr>
        <w:t>Migrationshintergrund ist die Alkoholerfahrung am geringsten und die Abstinenz am höchsten. Unter jungen Erwachsenen mit (Fach-)Hochschulreife ist das Rauschtrinken weiter verbreitet als unter jungen Erwachsenen, die einen Real- bzw. Hauptschulabschluss haben. In der Konzeption von Präventionsangeboten können solche Unterschiede aufgegriffen werden.</w:t>
      </w:r>
      <w:r>
        <w:rPr>
          <w:rFonts w:ascii="Arial" w:hAnsi="Arial" w:cs="Arial"/>
          <w:lang w:eastAsia="de-DE"/>
        </w:rPr>
        <w:t xml:space="preserve">“ („Der Alkoholkonsum Jugendlicher und junger Erwachsener in Deutschland: Ergebnisse des Alkoholsurveys 2018 und Trends“, BzGA Forschungsbericht, Mai 2019; entnommen </w:t>
      </w:r>
      <w:r w:rsidR="00082EF1">
        <w:rPr>
          <w:rFonts w:ascii="Arial" w:hAnsi="Arial" w:cs="Arial"/>
          <w:lang w:eastAsia="de-DE"/>
        </w:rPr>
        <w:t>09/19)</w:t>
      </w:r>
    </w:p>
    <w:p w:rsidR="00340919" w:rsidRDefault="00340919" w:rsidP="00A83E2A">
      <w:pPr>
        <w:pStyle w:val="KeinLeerraum"/>
        <w:spacing w:line="312" w:lineRule="auto"/>
        <w:jc w:val="both"/>
        <w:rPr>
          <w:rFonts w:ascii="Arial" w:hAnsi="Arial" w:cs="Arial"/>
          <w:lang w:eastAsia="de-DE"/>
        </w:rPr>
      </w:pPr>
    </w:p>
    <w:p w:rsidR="00082EF1" w:rsidRDefault="00082EF1" w:rsidP="00A83E2A">
      <w:pPr>
        <w:pStyle w:val="KeinLeerraum"/>
        <w:spacing w:line="312" w:lineRule="auto"/>
        <w:jc w:val="both"/>
        <w:rPr>
          <w:rFonts w:ascii="Arial" w:hAnsi="Arial" w:cs="Arial"/>
          <w:lang w:eastAsia="de-DE"/>
        </w:rPr>
      </w:pPr>
    </w:p>
    <w:p w:rsidR="00082EF1" w:rsidRDefault="00082EF1" w:rsidP="00A83E2A">
      <w:pPr>
        <w:pStyle w:val="KeinLeerraum"/>
        <w:spacing w:line="312" w:lineRule="auto"/>
        <w:jc w:val="both"/>
        <w:rPr>
          <w:rFonts w:ascii="Arial" w:hAnsi="Arial" w:cs="Arial"/>
          <w:lang w:eastAsia="de-DE"/>
        </w:rPr>
      </w:pPr>
    </w:p>
    <w:p w:rsidR="00A83E2A" w:rsidRDefault="00A83E2A" w:rsidP="00A83E2A">
      <w:pPr>
        <w:pStyle w:val="KeinLeerraum"/>
        <w:spacing w:line="312" w:lineRule="auto"/>
        <w:jc w:val="both"/>
        <w:rPr>
          <w:rFonts w:ascii="Arial" w:hAnsi="Arial" w:cs="Arial"/>
          <w:lang w:eastAsia="de-DE"/>
        </w:rPr>
      </w:pPr>
      <w:r w:rsidRPr="00A83E2A">
        <w:rPr>
          <w:rFonts w:ascii="Arial" w:hAnsi="Arial" w:cs="Arial"/>
          <w:lang w:eastAsia="de-DE"/>
        </w:rPr>
        <w:t>Die Jugendarbeit sieht es als ihre Aufgabe, sich mit den Fragen der Prävention von Alkoholmissbrauch ak</w:t>
      </w:r>
      <w:r w:rsidR="00E03B34">
        <w:rPr>
          <w:rFonts w:ascii="Arial" w:hAnsi="Arial" w:cs="Arial"/>
          <w:lang w:eastAsia="de-DE"/>
        </w:rPr>
        <w:t>tiv und konsequent zu befassen.“ (</w:t>
      </w:r>
      <w:r w:rsidR="00E03B34" w:rsidRPr="00A83E2A">
        <w:rPr>
          <w:rFonts w:ascii="Arial" w:hAnsi="Arial" w:cs="Arial"/>
          <w:lang w:eastAsia="de-DE"/>
        </w:rPr>
        <w:t>Leitlinien Prävention von Alkoholmissbrauch in der Jugendarbeit in Bayern</w:t>
      </w:r>
      <w:r w:rsidR="00E03B34">
        <w:rPr>
          <w:rFonts w:ascii="Arial" w:hAnsi="Arial" w:cs="Arial"/>
          <w:lang w:eastAsia="de-DE"/>
        </w:rPr>
        <w:t xml:space="preserve">) </w:t>
      </w:r>
      <w:r w:rsidRPr="00A83E2A">
        <w:rPr>
          <w:rFonts w:ascii="Arial" w:hAnsi="Arial" w:cs="Arial"/>
          <w:lang w:eastAsia="de-DE"/>
        </w:rPr>
        <w:t>Hier ist es unverzichtbar, die geschlechtsspezifisch zum Teil unterschiedlichen Motive und insbesondere die Folgen des Trinkverhaltens wahrzunehmen und entsprechende Präventionskonzepte in der Praxis umzusetzen, die gezielt auf Mädchen und Jungen eingehen.</w:t>
      </w:r>
    </w:p>
    <w:p w:rsidR="00E03B34" w:rsidRDefault="00E03B34" w:rsidP="00A83E2A">
      <w:pPr>
        <w:pStyle w:val="KeinLeerraum"/>
        <w:spacing w:line="312" w:lineRule="auto"/>
        <w:jc w:val="both"/>
        <w:rPr>
          <w:rFonts w:ascii="Arial" w:hAnsi="Arial" w:cs="Arial"/>
          <w:lang w:eastAsia="de-DE"/>
        </w:rPr>
      </w:pPr>
    </w:p>
    <w:p w:rsidR="00E03B34" w:rsidRDefault="00E03B34" w:rsidP="00E03B34">
      <w:pPr>
        <w:pStyle w:val="KeinLeerraum"/>
        <w:spacing w:line="312" w:lineRule="auto"/>
        <w:jc w:val="both"/>
        <w:rPr>
          <w:rFonts w:ascii="Arial" w:hAnsi="Arial" w:cs="Arial"/>
          <w:lang w:eastAsia="de-DE"/>
        </w:rPr>
      </w:pPr>
      <w:r>
        <w:rPr>
          <w:rFonts w:ascii="Arial" w:hAnsi="Arial" w:cs="Arial"/>
          <w:lang w:eastAsia="de-DE"/>
        </w:rPr>
        <w:t xml:space="preserve">Jene Zielsetzung der Alkoholprävention ist in der Jugendhilfe verankert. §14 SGB VIII sagt unter anderem aus, dass jungen Menschen und Erziehungsberechtigten Angebote des erzieherischen Kinder- und Jugendschutzes gemacht werden sollen. </w:t>
      </w:r>
    </w:p>
    <w:p w:rsidR="00E03B34" w:rsidRDefault="00E03B34" w:rsidP="0064726B">
      <w:pPr>
        <w:pStyle w:val="Titel"/>
        <w:rPr>
          <w:rFonts w:ascii="Arial" w:hAnsi="Arial" w:cs="Arial"/>
          <w:b/>
          <w:sz w:val="22"/>
          <w:szCs w:val="22"/>
          <w:lang w:eastAsia="de-DE"/>
        </w:rPr>
      </w:pPr>
    </w:p>
    <w:p w:rsidR="00D20A6A" w:rsidRPr="0064726B" w:rsidRDefault="00D20A6A" w:rsidP="0064726B">
      <w:pPr>
        <w:pStyle w:val="Titel"/>
        <w:rPr>
          <w:rFonts w:ascii="Arial" w:hAnsi="Arial" w:cs="Arial"/>
          <w:b/>
          <w:sz w:val="22"/>
          <w:szCs w:val="22"/>
          <w:lang w:eastAsia="de-DE"/>
        </w:rPr>
      </w:pPr>
      <w:r w:rsidRPr="0064726B">
        <w:rPr>
          <w:rFonts w:ascii="Arial" w:hAnsi="Arial" w:cs="Arial"/>
          <w:b/>
          <w:sz w:val="22"/>
          <w:szCs w:val="22"/>
          <w:lang w:eastAsia="de-DE"/>
        </w:rPr>
        <w:t xml:space="preserve">Zielsetzung </w:t>
      </w:r>
    </w:p>
    <w:p w:rsidR="0092160F" w:rsidRDefault="00F51F90" w:rsidP="0064726B">
      <w:pPr>
        <w:pStyle w:val="KeinLeerraum"/>
        <w:spacing w:line="312" w:lineRule="auto"/>
        <w:jc w:val="both"/>
        <w:rPr>
          <w:rFonts w:ascii="Arial" w:hAnsi="Arial" w:cs="Arial"/>
          <w:lang w:eastAsia="de-DE"/>
        </w:rPr>
      </w:pPr>
      <w:r w:rsidRPr="0064726B">
        <w:rPr>
          <w:rFonts w:ascii="Arial" w:hAnsi="Arial" w:cs="Arial"/>
          <w:lang w:eastAsia="de-DE"/>
        </w:rPr>
        <w:t>Das primäre Ziel d</w:t>
      </w:r>
      <w:r w:rsidR="00752EC4" w:rsidRPr="0064726B">
        <w:rPr>
          <w:rFonts w:ascii="Arial" w:hAnsi="Arial" w:cs="Arial"/>
          <w:lang w:eastAsia="de-DE"/>
        </w:rPr>
        <w:t>ies</w:t>
      </w:r>
      <w:r w:rsidRPr="0064726B">
        <w:rPr>
          <w:rFonts w:ascii="Arial" w:hAnsi="Arial" w:cs="Arial"/>
          <w:lang w:eastAsia="de-DE"/>
        </w:rPr>
        <w:t xml:space="preserve">es Projektes ist es, </w:t>
      </w:r>
      <w:r w:rsidR="0092160F">
        <w:rPr>
          <w:rFonts w:ascii="Arial" w:hAnsi="Arial" w:cs="Arial"/>
          <w:lang w:eastAsia="de-DE"/>
        </w:rPr>
        <w:t>Alkoholmissbrauch</w:t>
      </w:r>
      <w:r w:rsidRPr="0064726B">
        <w:rPr>
          <w:rFonts w:ascii="Arial" w:hAnsi="Arial" w:cs="Arial"/>
          <w:lang w:eastAsia="de-DE"/>
        </w:rPr>
        <w:t xml:space="preserve"> und einer möglichen Suchtentwicklung vorzubeugen. Der Aufbau ist dabei so gestaltet, dass die Schülerinnen und Schüler für die Thematik sensibilisiert und zum Nachdenken angeregt werden. Sie erfahren in Gesprächen mehr über </w:t>
      </w:r>
      <w:r w:rsidR="0092160F">
        <w:rPr>
          <w:rFonts w:ascii="Arial" w:hAnsi="Arial" w:cs="Arial"/>
          <w:lang w:eastAsia="de-DE"/>
        </w:rPr>
        <w:t>Alkohol und dessen</w:t>
      </w:r>
      <w:r w:rsidRPr="0064726B">
        <w:rPr>
          <w:rFonts w:ascii="Arial" w:hAnsi="Arial" w:cs="Arial"/>
          <w:lang w:eastAsia="de-DE"/>
        </w:rPr>
        <w:t xml:space="preserve"> Wirkungsweisen, so dass diese Informationen zugleich Grundlage </w:t>
      </w:r>
      <w:r w:rsidR="000409F4" w:rsidRPr="0064726B">
        <w:rPr>
          <w:rFonts w:ascii="Arial" w:hAnsi="Arial" w:cs="Arial"/>
          <w:lang w:eastAsia="de-DE"/>
        </w:rPr>
        <w:t xml:space="preserve">für weitere Diskussionen werden. </w:t>
      </w:r>
    </w:p>
    <w:p w:rsidR="00E03B34" w:rsidRDefault="00E03B34" w:rsidP="0064726B">
      <w:pPr>
        <w:pStyle w:val="KeinLeerraum"/>
        <w:spacing w:line="312" w:lineRule="auto"/>
        <w:jc w:val="both"/>
        <w:rPr>
          <w:rFonts w:ascii="Arial" w:hAnsi="Arial" w:cs="Arial"/>
          <w:lang w:eastAsia="de-DE"/>
        </w:rPr>
      </w:pPr>
    </w:p>
    <w:p w:rsidR="00466848" w:rsidRDefault="000409F4" w:rsidP="0064726B">
      <w:pPr>
        <w:pStyle w:val="KeinLeerraum"/>
        <w:spacing w:line="312" w:lineRule="auto"/>
        <w:jc w:val="both"/>
        <w:rPr>
          <w:rFonts w:ascii="Arial" w:hAnsi="Arial" w:cs="Arial"/>
          <w:lang w:eastAsia="de-DE"/>
        </w:rPr>
      </w:pPr>
      <w:r w:rsidRPr="0064726B">
        <w:rPr>
          <w:rFonts w:ascii="Arial" w:hAnsi="Arial" w:cs="Arial"/>
          <w:lang w:eastAsia="de-DE"/>
        </w:rPr>
        <w:t xml:space="preserve">Diese Art der Aufklärung soll dazu beitragen, dass die jungen Menschen </w:t>
      </w:r>
      <w:r w:rsidR="00752EC4" w:rsidRPr="0064726B">
        <w:rPr>
          <w:rFonts w:ascii="Arial" w:hAnsi="Arial" w:cs="Arial"/>
          <w:lang w:eastAsia="de-DE"/>
        </w:rPr>
        <w:t>eine differe</w:t>
      </w:r>
      <w:r w:rsidRPr="0064726B">
        <w:rPr>
          <w:rFonts w:ascii="Arial" w:hAnsi="Arial" w:cs="Arial"/>
          <w:lang w:eastAsia="de-DE"/>
        </w:rPr>
        <w:t xml:space="preserve">nzierte Haltung zum </w:t>
      </w:r>
      <w:r w:rsidR="0092160F">
        <w:rPr>
          <w:rFonts w:ascii="Arial" w:hAnsi="Arial" w:cs="Arial"/>
          <w:lang w:eastAsia="de-DE"/>
        </w:rPr>
        <w:t>Alkoholkonsum</w:t>
      </w:r>
      <w:r w:rsidRPr="0064726B">
        <w:rPr>
          <w:rFonts w:ascii="Arial" w:hAnsi="Arial" w:cs="Arial"/>
          <w:lang w:eastAsia="de-DE"/>
        </w:rPr>
        <w:t xml:space="preserve"> einne</w:t>
      </w:r>
      <w:r w:rsidR="008F4743">
        <w:rPr>
          <w:rFonts w:ascii="Arial" w:hAnsi="Arial" w:cs="Arial"/>
          <w:lang w:eastAsia="de-DE"/>
        </w:rPr>
        <w:t xml:space="preserve">hmen. Durch die interaktive, praxisnahe und </w:t>
      </w:r>
      <w:r w:rsidRPr="0064726B">
        <w:rPr>
          <w:rFonts w:ascii="Arial" w:hAnsi="Arial" w:cs="Arial"/>
          <w:lang w:eastAsia="de-DE"/>
        </w:rPr>
        <w:t xml:space="preserve">methodenreiche Ausgestaltung des Projektes soll zudem ihr Standpunkt zu einem </w:t>
      </w:r>
      <w:r w:rsidR="0092160F">
        <w:rPr>
          <w:rFonts w:ascii="Arial" w:hAnsi="Arial" w:cs="Arial"/>
          <w:lang w:eastAsia="de-DE"/>
        </w:rPr>
        <w:t xml:space="preserve">bewussten Umgang mit Alkohol </w:t>
      </w:r>
      <w:r w:rsidRPr="0064726B">
        <w:rPr>
          <w:rFonts w:ascii="Arial" w:hAnsi="Arial" w:cs="Arial"/>
          <w:lang w:eastAsia="de-DE"/>
        </w:rPr>
        <w:t xml:space="preserve">gefestigt werden. </w:t>
      </w:r>
    </w:p>
    <w:p w:rsidR="00966BE1" w:rsidRDefault="00E03B34" w:rsidP="0064726B">
      <w:pPr>
        <w:pStyle w:val="KeinLeerraum"/>
        <w:spacing w:line="312" w:lineRule="auto"/>
        <w:jc w:val="both"/>
        <w:rPr>
          <w:rFonts w:ascii="Arial" w:hAnsi="Arial" w:cs="Arial"/>
          <w:lang w:eastAsia="de-DE"/>
        </w:rPr>
      </w:pPr>
      <w:r>
        <w:rPr>
          <w:rFonts w:ascii="Arial" w:hAnsi="Arial" w:cs="Arial"/>
          <w:lang w:eastAsia="de-DE"/>
        </w:rPr>
        <w:t>Das N</w:t>
      </w:r>
      <w:r w:rsidR="00082EF1">
        <w:rPr>
          <w:rFonts w:ascii="Arial" w:hAnsi="Arial" w:cs="Arial"/>
          <w:lang w:eastAsia="de-DE"/>
        </w:rPr>
        <w:t xml:space="preserve">achgespräch im Anschluss an den Film </w:t>
      </w:r>
      <w:r>
        <w:rPr>
          <w:rFonts w:ascii="Arial" w:hAnsi="Arial" w:cs="Arial"/>
          <w:lang w:eastAsia="de-DE"/>
        </w:rPr>
        <w:t>und d</w:t>
      </w:r>
      <w:r w:rsidR="00B16E75">
        <w:rPr>
          <w:rFonts w:ascii="Arial" w:hAnsi="Arial" w:cs="Arial"/>
          <w:lang w:eastAsia="de-DE"/>
        </w:rPr>
        <w:t xml:space="preserve">ie Gespräche </w:t>
      </w:r>
      <w:r w:rsidR="00A83E2A">
        <w:rPr>
          <w:rFonts w:ascii="Arial" w:hAnsi="Arial" w:cs="Arial"/>
          <w:lang w:eastAsia="de-DE"/>
        </w:rPr>
        <w:t xml:space="preserve">im zweiten Projektteil </w:t>
      </w:r>
      <w:r w:rsidR="00B16E75">
        <w:rPr>
          <w:rFonts w:ascii="Arial" w:hAnsi="Arial" w:cs="Arial"/>
          <w:lang w:eastAsia="de-DE"/>
        </w:rPr>
        <w:t xml:space="preserve">werden mit </w:t>
      </w:r>
      <w:r w:rsidR="00082EF1">
        <w:rPr>
          <w:rFonts w:ascii="Arial" w:hAnsi="Arial" w:cs="Arial"/>
          <w:lang w:eastAsia="de-DE"/>
        </w:rPr>
        <w:t xml:space="preserve">geschulten Peers </w:t>
      </w:r>
      <w:r w:rsidR="00B16E75">
        <w:rPr>
          <w:rFonts w:ascii="Arial" w:hAnsi="Arial" w:cs="Arial"/>
          <w:lang w:eastAsia="de-DE"/>
        </w:rPr>
        <w:t>geführt. Die methodische Aufbereitung der einzelnen Workshops wird begleitet durch hauptamtliches pädagogisches Fachpersonal.</w:t>
      </w:r>
      <w:r w:rsidR="00966BE1">
        <w:rPr>
          <w:rFonts w:ascii="Arial" w:hAnsi="Arial" w:cs="Arial"/>
          <w:lang w:eastAsia="de-DE"/>
        </w:rPr>
        <w:t xml:space="preserve"> </w:t>
      </w:r>
    </w:p>
    <w:p w:rsidR="0092160F" w:rsidRDefault="0092160F" w:rsidP="0064726B">
      <w:pPr>
        <w:pStyle w:val="KeinLeerraum"/>
        <w:spacing w:line="312" w:lineRule="auto"/>
        <w:jc w:val="both"/>
        <w:rPr>
          <w:rFonts w:ascii="Arial" w:hAnsi="Arial" w:cs="Arial"/>
          <w:lang w:eastAsia="de-DE"/>
        </w:rPr>
      </w:pPr>
    </w:p>
    <w:p w:rsidR="00A42548" w:rsidRPr="0064726B" w:rsidRDefault="00A42548" w:rsidP="0064726B">
      <w:pPr>
        <w:pStyle w:val="Titel"/>
        <w:rPr>
          <w:rFonts w:ascii="Arial" w:hAnsi="Arial" w:cs="Arial"/>
          <w:b/>
          <w:sz w:val="22"/>
          <w:szCs w:val="22"/>
          <w:lang w:eastAsia="de-DE"/>
        </w:rPr>
      </w:pPr>
      <w:r w:rsidRPr="0064726B">
        <w:rPr>
          <w:rFonts w:ascii="Arial" w:hAnsi="Arial" w:cs="Arial"/>
          <w:b/>
          <w:sz w:val="22"/>
          <w:szCs w:val="22"/>
          <w:lang w:eastAsia="de-DE"/>
        </w:rPr>
        <w:t>Projektbeschreibung</w:t>
      </w:r>
    </w:p>
    <w:p w:rsidR="00D520F7" w:rsidRDefault="00C81625" w:rsidP="003B177E">
      <w:pPr>
        <w:pStyle w:val="KeinLeerraum"/>
        <w:tabs>
          <w:tab w:val="left" w:pos="7605"/>
        </w:tabs>
        <w:spacing w:line="312" w:lineRule="auto"/>
        <w:jc w:val="both"/>
        <w:rPr>
          <w:rFonts w:ascii="Arial" w:hAnsi="Arial" w:cs="Arial"/>
          <w:lang w:eastAsia="de-DE"/>
        </w:rPr>
      </w:pPr>
      <w:r>
        <w:rPr>
          <w:rFonts w:ascii="Arial" w:hAnsi="Arial" w:cs="Arial"/>
          <w:lang w:eastAsia="de-DE"/>
        </w:rPr>
        <w:t xml:space="preserve">Das Projekt </w:t>
      </w:r>
      <w:r w:rsidR="00546F60">
        <w:rPr>
          <w:rFonts w:ascii="Arial" w:hAnsi="Arial" w:cs="Arial"/>
          <w:lang w:eastAsia="de-DE"/>
        </w:rPr>
        <w:t xml:space="preserve">wird </w:t>
      </w:r>
      <w:r w:rsidR="00082EF1">
        <w:rPr>
          <w:rFonts w:ascii="Arial" w:hAnsi="Arial" w:cs="Arial"/>
          <w:lang w:eastAsia="de-DE"/>
        </w:rPr>
        <w:t>an einem Schultag mit mindestens 4 Unterrichtsstunden angeboten</w:t>
      </w:r>
      <w:r w:rsidR="00546F60">
        <w:rPr>
          <w:rFonts w:ascii="Arial" w:hAnsi="Arial" w:cs="Arial"/>
          <w:lang w:eastAsia="de-DE"/>
        </w:rPr>
        <w:t xml:space="preserve"> und ist grundsätzlich für alle</w:t>
      </w:r>
      <w:r w:rsidR="00082EF1">
        <w:rPr>
          <w:rFonts w:ascii="Arial" w:hAnsi="Arial" w:cs="Arial"/>
          <w:lang w:eastAsia="de-DE"/>
        </w:rPr>
        <w:t xml:space="preserve"> weiterführenden</w:t>
      </w:r>
      <w:r w:rsidR="00546F60">
        <w:rPr>
          <w:rFonts w:ascii="Arial" w:hAnsi="Arial" w:cs="Arial"/>
          <w:lang w:eastAsia="de-DE"/>
        </w:rPr>
        <w:t xml:space="preserve"> Schulen buchbar. </w:t>
      </w:r>
      <w:r w:rsidR="00D1739D">
        <w:rPr>
          <w:rFonts w:ascii="Arial" w:hAnsi="Arial" w:cs="Arial"/>
          <w:lang w:eastAsia="de-DE"/>
        </w:rPr>
        <w:t xml:space="preserve">Das kostenlose Angebot </w:t>
      </w:r>
      <w:r w:rsidR="00546F60">
        <w:rPr>
          <w:rFonts w:ascii="Arial" w:hAnsi="Arial" w:cs="Arial"/>
          <w:lang w:eastAsia="de-DE"/>
        </w:rPr>
        <w:t xml:space="preserve">wird </w:t>
      </w:r>
      <w:r w:rsidR="00546F60" w:rsidRPr="00546F60">
        <w:rPr>
          <w:rFonts w:ascii="Arial" w:hAnsi="Arial" w:cs="Arial"/>
          <w:b/>
          <w:lang w:eastAsia="de-DE"/>
        </w:rPr>
        <w:t>direkt vor Ort im Schulgebäude</w:t>
      </w:r>
      <w:r w:rsidR="00082EF1">
        <w:rPr>
          <w:rFonts w:ascii="Arial" w:hAnsi="Arial" w:cs="Arial"/>
          <w:lang w:eastAsia="de-DE"/>
        </w:rPr>
        <w:t xml:space="preserve"> (am besten 2 Klassenzimmer, 1 davon mit Beamer</w:t>
      </w:r>
      <w:r w:rsidR="00A10CDE">
        <w:rPr>
          <w:rFonts w:ascii="Arial" w:hAnsi="Arial" w:cs="Arial"/>
          <w:lang w:eastAsia="de-DE"/>
        </w:rPr>
        <w:t xml:space="preserve"> und Tonausgabe</w:t>
      </w:r>
      <w:r w:rsidR="00082EF1">
        <w:rPr>
          <w:rFonts w:ascii="Arial" w:hAnsi="Arial" w:cs="Arial"/>
          <w:lang w:eastAsia="de-DE"/>
        </w:rPr>
        <w:t>)</w:t>
      </w:r>
      <w:r w:rsidR="00A76912">
        <w:rPr>
          <w:rFonts w:ascii="Arial" w:hAnsi="Arial" w:cs="Arial"/>
          <w:lang w:eastAsia="de-DE"/>
        </w:rPr>
        <w:t xml:space="preserve"> </w:t>
      </w:r>
      <w:r w:rsidR="00546F60">
        <w:rPr>
          <w:rFonts w:ascii="Arial" w:hAnsi="Arial" w:cs="Arial"/>
          <w:lang w:eastAsia="de-DE"/>
        </w:rPr>
        <w:t xml:space="preserve">durchgeführt. </w:t>
      </w:r>
      <w:r w:rsidR="00082EF1">
        <w:rPr>
          <w:rFonts w:ascii="Arial" w:hAnsi="Arial" w:cs="Arial"/>
          <w:lang w:eastAsia="de-DE"/>
        </w:rPr>
        <w:t>D</w:t>
      </w:r>
      <w:r w:rsidR="00546F60">
        <w:rPr>
          <w:rFonts w:ascii="Arial" w:hAnsi="Arial" w:cs="Arial"/>
          <w:lang w:eastAsia="de-DE"/>
        </w:rPr>
        <w:t xml:space="preserve">ie Anzahl der Schülerinnen und Schüler sollte </w:t>
      </w:r>
      <w:r w:rsidR="00082EF1">
        <w:rPr>
          <w:rFonts w:ascii="Arial" w:hAnsi="Arial" w:cs="Arial"/>
          <w:b/>
          <w:lang w:eastAsia="de-DE"/>
        </w:rPr>
        <w:t>50</w:t>
      </w:r>
      <w:r w:rsidR="00A76912">
        <w:rPr>
          <w:rFonts w:ascii="Arial" w:hAnsi="Arial" w:cs="Arial"/>
          <w:b/>
          <w:lang w:eastAsia="de-DE"/>
        </w:rPr>
        <w:t xml:space="preserve"> </w:t>
      </w:r>
      <w:r w:rsidR="00546F60" w:rsidRPr="00466848">
        <w:rPr>
          <w:rFonts w:ascii="Arial" w:hAnsi="Arial" w:cs="Arial"/>
          <w:b/>
          <w:lang w:eastAsia="de-DE"/>
        </w:rPr>
        <w:t>Personen</w:t>
      </w:r>
      <w:r w:rsidR="00546F60">
        <w:rPr>
          <w:rFonts w:ascii="Arial" w:hAnsi="Arial" w:cs="Arial"/>
          <w:lang w:eastAsia="de-DE"/>
        </w:rPr>
        <w:t xml:space="preserve"> nicht übersteigen</w:t>
      </w:r>
      <w:r w:rsidR="00082EF1">
        <w:rPr>
          <w:rFonts w:ascii="Arial" w:hAnsi="Arial" w:cs="Arial"/>
          <w:lang w:eastAsia="de-DE"/>
        </w:rPr>
        <w:t xml:space="preserve"> (mind.30)</w:t>
      </w:r>
      <w:r w:rsidR="00546F60">
        <w:rPr>
          <w:rFonts w:ascii="Arial" w:hAnsi="Arial" w:cs="Arial"/>
          <w:lang w:eastAsia="de-DE"/>
        </w:rPr>
        <w:t>.</w:t>
      </w:r>
    </w:p>
    <w:p w:rsidR="00D520F7" w:rsidRDefault="00D520F7" w:rsidP="003B177E">
      <w:pPr>
        <w:pStyle w:val="KeinLeerraum"/>
        <w:tabs>
          <w:tab w:val="left" w:pos="7605"/>
        </w:tabs>
        <w:spacing w:line="312" w:lineRule="auto"/>
        <w:jc w:val="both"/>
        <w:rPr>
          <w:rFonts w:ascii="Arial" w:hAnsi="Arial" w:cs="Arial"/>
          <w:lang w:eastAsia="de-DE"/>
        </w:rPr>
      </w:pPr>
      <w:r>
        <w:rPr>
          <w:rFonts w:ascii="Arial" w:hAnsi="Arial" w:cs="Arial"/>
          <w:lang w:eastAsia="de-DE"/>
        </w:rPr>
        <w:t xml:space="preserve">Die Schülerinnen und Schüler werden dabei </w:t>
      </w:r>
      <w:r w:rsidR="00082EF1">
        <w:rPr>
          <w:rFonts w:ascii="Arial" w:hAnsi="Arial" w:cs="Arial"/>
          <w:lang w:eastAsia="de-DE"/>
        </w:rPr>
        <w:t>im Methodenteil in mehrere Gruppen</w:t>
      </w:r>
      <w:r>
        <w:rPr>
          <w:rFonts w:ascii="Arial" w:hAnsi="Arial" w:cs="Arial"/>
          <w:lang w:eastAsia="de-DE"/>
        </w:rPr>
        <w:t xml:space="preserve"> aufgeteilt. </w:t>
      </w:r>
    </w:p>
    <w:p w:rsidR="00D520F7" w:rsidRDefault="00D520F7" w:rsidP="003B177E">
      <w:pPr>
        <w:pStyle w:val="KeinLeerraum"/>
        <w:tabs>
          <w:tab w:val="left" w:pos="7605"/>
        </w:tabs>
        <w:spacing w:line="312" w:lineRule="auto"/>
        <w:jc w:val="both"/>
        <w:rPr>
          <w:rFonts w:ascii="Arial" w:hAnsi="Arial" w:cs="Arial"/>
          <w:lang w:eastAsia="de-DE"/>
        </w:rPr>
      </w:pPr>
    </w:p>
    <w:tbl>
      <w:tblPr>
        <w:tblStyle w:val="MittlereSchattierung1-Akzent1"/>
        <w:tblW w:w="9322" w:type="dxa"/>
        <w:tblLook w:val="04A0" w:firstRow="1" w:lastRow="0" w:firstColumn="1" w:lastColumn="0" w:noHBand="0" w:noVBand="1"/>
      </w:tblPr>
      <w:tblGrid>
        <w:gridCol w:w="3070"/>
        <w:gridCol w:w="6252"/>
      </w:tblGrid>
      <w:tr w:rsidR="00082EF1" w:rsidTr="00082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82EF1" w:rsidRDefault="00082EF1" w:rsidP="003B177E">
            <w:pPr>
              <w:pStyle w:val="KeinLeerraum"/>
              <w:tabs>
                <w:tab w:val="left" w:pos="7605"/>
              </w:tabs>
              <w:spacing w:line="312" w:lineRule="auto"/>
              <w:jc w:val="both"/>
              <w:rPr>
                <w:rFonts w:ascii="Arial" w:hAnsi="Arial" w:cs="Arial"/>
                <w:lang w:eastAsia="de-DE"/>
              </w:rPr>
            </w:pPr>
          </w:p>
        </w:tc>
        <w:tc>
          <w:tcPr>
            <w:tcW w:w="6252" w:type="dxa"/>
          </w:tcPr>
          <w:p w:rsidR="00082EF1" w:rsidRDefault="00082EF1" w:rsidP="003B177E">
            <w:pPr>
              <w:pStyle w:val="KeinLeerraum"/>
              <w:tabs>
                <w:tab w:val="left" w:pos="7605"/>
              </w:tabs>
              <w:spacing w:line="312"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eastAsia="de-DE"/>
              </w:rPr>
            </w:pPr>
            <w:r>
              <w:rPr>
                <w:rFonts w:ascii="Arial" w:hAnsi="Arial" w:cs="Arial"/>
                <w:lang w:eastAsia="de-DE"/>
              </w:rPr>
              <w:t>Angebot</w:t>
            </w:r>
          </w:p>
        </w:tc>
      </w:tr>
      <w:tr w:rsidR="00082EF1" w:rsidTr="0008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82EF1" w:rsidRDefault="00082EF1" w:rsidP="003B177E">
            <w:pPr>
              <w:pStyle w:val="KeinLeerraum"/>
              <w:tabs>
                <w:tab w:val="left" w:pos="7605"/>
              </w:tabs>
              <w:spacing w:line="312" w:lineRule="auto"/>
              <w:jc w:val="both"/>
              <w:rPr>
                <w:rFonts w:ascii="Arial" w:hAnsi="Arial" w:cs="Arial"/>
                <w:lang w:eastAsia="de-DE"/>
              </w:rPr>
            </w:pPr>
            <w:r>
              <w:rPr>
                <w:rFonts w:ascii="Arial" w:hAnsi="Arial" w:cs="Arial"/>
                <w:lang w:eastAsia="de-DE"/>
              </w:rPr>
              <w:t>08:00 – 09:30 Uhr</w:t>
            </w:r>
          </w:p>
        </w:tc>
        <w:tc>
          <w:tcPr>
            <w:tcW w:w="6252" w:type="dxa"/>
          </w:tcPr>
          <w:p w:rsidR="00082EF1" w:rsidRDefault="00082EF1" w:rsidP="003B177E">
            <w:pPr>
              <w:pStyle w:val="KeinLeerraum"/>
              <w:tabs>
                <w:tab w:val="left" w:pos="7605"/>
              </w:tabs>
              <w:spacing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de-DE"/>
              </w:rPr>
            </w:pPr>
            <w:r>
              <w:rPr>
                <w:rFonts w:ascii="Arial" w:hAnsi="Arial" w:cs="Arial"/>
                <w:lang w:eastAsia="de-DE"/>
              </w:rPr>
              <w:t>Film</w:t>
            </w:r>
          </w:p>
        </w:tc>
      </w:tr>
      <w:tr w:rsidR="00082EF1" w:rsidTr="00082E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82EF1" w:rsidRDefault="00082EF1" w:rsidP="003B177E">
            <w:pPr>
              <w:pStyle w:val="KeinLeerraum"/>
              <w:tabs>
                <w:tab w:val="left" w:pos="7605"/>
              </w:tabs>
              <w:spacing w:line="312" w:lineRule="auto"/>
              <w:jc w:val="both"/>
              <w:rPr>
                <w:rFonts w:ascii="Arial" w:hAnsi="Arial" w:cs="Arial"/>
                <w:lang w:eastAsia="de-DE"/>
              </w:rPr>
            </w:pPr>
            <w:r>
              <w:rPr>
                <w:rFonts w:ascii="Arial" w:hAnsi="Arial" w:cs="Arial"/>
                <w:lang w:eastAsia="de-DE"/>
              </w:rPr>
              <w:t>09:45 – 10:30 Uhr</w:t>
            </w:r>
          </w:p>
        </w:tc>
        <w:tc>
          <w:tcPr>
            <w:tcW w:w="6252" w:type="dxa"/>
          </w:tcPr>
          <w:p w:rsidR="00082EF1" w:rsidRDefault="00082EF1" w:rsidP="003B177E">
            <w:pPr>
              <w:pStyle w:val="KeinLeerraum"/>
              <w:tabs>
                <w:tab w:val="left" w:pos="7605"/>
              </w:tabs>
              <w:spacing w:line="312"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lang w:eastAsia="de-DE"/>
              </w:rPr>
            </w:pPr>
            <w:r>
              <w:rPr>
                <w:rFonts w:ascii="Arial" w:hAnsi="Arial" w:cs="Arial"/>
                <w:lang w:eastAsia="de-DE"/>
              </w:rPr>
              <w:t>Nachbesprechung zum Film und Diskussion</w:t>
            </w:r>
          </w:p>
        </w:tc>
      </w:tr>
      <w:tr w:rsidR="00082EF1" w:rsidTr="0008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82EF1" w:rsidRDefault="00082EF1" w:rsidP="003B177E">
            <w:pPr>
              <w:pStyle w:val="KeinLeerraum"/>
              <w:tabs>
                <w:tab w:val="left" w:pos="7605"/>
              </w:tabs>
              <w:spacing w:line="312" w:lineRule="auto"/>
              <w:jc w:val="both"/>
              <w:rPr>
                <w:rFonts w:ascii="Arial" w:hAnsi="Arial" w:cs="Arial"/>
                <w:lang w:eastAsia="de-DE"/>
              </w:rPr>
            </w:pPr>
            <w:r>
              <w:rPr>
                <w:rFonts w:ascii="Arial" w:hAnsi="Arial" w:cs="Arial"/>
                <w:lang w:eastAsia="de-DE"/>
              </w:rPr>
              <w:t>10:30 – 11:15 Uhr</w:t>
            </w:r>
          </w:p>
        </w:tc>
        <w:tc>
          <w:tcPr>
            <w:tcW w:w="6252" w:type="dxa"/>
          </w:tcPr>
          <w:p w:rsidR="00082EF1" w:rsidRDefault="00FE4C79" w:rsidP="003B177E">
            <w:pPr>
              <w:pStyle w:val="KeinLeerraum"/>
              <w:tabs>
                <w:tab w:val="left" w:pos="7605"/>
              </w:tabs>
              <w:spacing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de-DE"/>
              </w:rPr>
            </w:pPr>
            <w:r>
              <w:rPr>
                <w:rFonts w:ascii="Arial" w:hAnsi="Arial" w:cs="Arial"/>
                <w:lang w:eastAsia="de-DE"/>
              </w:rPr>
              <w:t>3</w:t>
            </w:r>
            <w:r w:rsidR="00082EF1">
              <w:rPr>
                <w:rFonts w:ascii="Arial" w:hAnsi="Arial" w:cs="Arial"/>
                <w:lang w:eastAsia="de-DE"/>
              </w:rPr>
              <w:t xml:space="preserve"> Workshops</w:t>
            </w:r>
          </w:p>
        </w:tc>
      </w:tr>
      <w:tr w:rsidR="00082EF1" w:rsidTr="00082E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082EF1" w:rsidRDefault="00082EF1" w:rsidP="003B177E">
            <w:pPr>
              <w:pStyle w:val="KeinLeerraum"/>
              <w:tabs>
                <w:tab w:val="left" w:pos="7605"/>
              </w:tabs>
              <w:spacing w:line="312" w:lineRule="auto"/>
              <w:jc w:val="both"/>
              <w:rPr>
                <w:rFonts w:ascii="Arial" w:hAnsi="Arial" w:cs="Arial"/>
                <w:lang w:eastAsia="de-DE"/>
              </w:rPr>
            </w:pPr>
            <w:r>
              <w:rPr>
                <w:rFonts w:ascii="Arial" w:hAnsi="Arial" w:cs="Arial"/>
                <w:lang w:eastAsia="de-DE"/>
              </w:rPr>
              <w:t>11:30 – 12:15 Uhr</w:t>
            </w:r>
          </w:p>
        </w:tc>
        <w:tc>
          <w:tcPr>
            <w:tcW w:w="6252" w:type="dxa"/>
          </w:tcPr>
          <w:p w:rsidR="00082EF1" w:rsidRDefault="00082EF1" w:rsidP="003B177E">
            <w:pPr>
              <w:pStyle w:val="KeinLeerraum"/>
              <w:tabs>
                <w:tab w:val="left" w:pos="7605"/>
              </w:tabs>
              <w:spacing w:line="312"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lang w:eastAsia="de-DE"/>
              </w:rPr>
            </w:pPr>
            <w:r>
              <w:rPr>
                <w:rFonts w:ascii="Arial" w:hAnsi="Arial" w:cs="Arial"/>
                <w:lang w:eastAsia="de-DE"/>
              </w:rPr>
              <w:t>Nach Bedarf Nachbesprechung der Workshops</w:t>
            </w:r>
          </w:p>
        </w:tc>
      </w:tr>
    </w:tbl>
    <w:p w:rsidR="00A42548" w:rsidRPr="0064726B" w:rsidRDefault="003B177E" w:rsidP="003B177E">
      <w:pPr>
        <w:pStyle w:val="KeinLeerraum"/>
        <w:tabs>
          <w:tab w:val="left" w:pos="7605"/>
        </w:tabs>
        <w:spacing w:line="312" w:lineRule="auto"/>
        <w:jc w:val="both"/>
        <w:rPr>
          <w:rFonts w:ascii="Arial" w:hAnsi="Arial" w:cs="Arial"/>
          <w:lang w:eastAsia="de-DE"/>
        </w:rPr>
      </w:pPr>
      <w:r>
        <w:rPr>
          <w:rFonts w:ascii="Arial" w:hAnsi="Arial" w:cs="Arial"/>
          <w:lang w:eastAsia="de-DE"/>
        </w:rPr>
        <w:lastRenderedPageBreak/>
        <w:tab/>
      </w:r>
    </w:p>
    <w:p w:rsidR="00A42548" w:rsidRDefault="00057E0B" w:rsidP="003B177E">
      <w:pPr>
        <w:pStyle w:val="KeinLeerraum"/>
        <w:spacing w:line="276" w:lineRule="auto"/>
        <w:rPr>
          <w:lang w:eastAsia="de-DE"/>
        </w:rPr>
      </w:pPr>
      <w:r>
        <w:rPr>
          <w:noProof/>
          <w:lang w:eastAsia="de-DE"/>
        </w:rPr>
        <w:drawing>
          <wp:anchor distT="0" distB="0" distL="114300" distR="114300" simplePos="0" relativeHeight="251658240" behindDoc="0" locked="0" layoutInCell="1" allowOverlap="1" wp14:anchorId="416ACB0E" wp14:editId="38FCA44A">
            <wp:simplePos x="0" y="0"/>
            <wp:positionH relativeFrom="column">
              <wp:posOffset>-13970</wp:posOffset>
            </wp:positionH>
            <wp:positionV relativeFrom="paragraph">
              <wp:posOffset>252730</wp:posOffset>
            </wp:positionV>
            <wp:extent cx="6019800" cy="8829675"/>
            <wp:effectExtent l="38100" t="0" r="57150" b="66675"/>
            <wp:wrapSquare wrapText="bothSides"/>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Pr>
          <w:lang w:eastAsia="de-DE"/>
        </w:rPr>
        <w:br w:type="textWrapping" w:clear="all"/>
      </w:r>
    </w:p>
    <w:p w:rsidR="008C7E0E" w:rsidRPr="00235784" w:rsidRDefault="008C7E0E" w:rsidP="00235784">
      <w:pPr>
        <w:pStyle w:val="Titel"/>
        <w:pBdr>
          <w:bottom w:val="single" w:sz="8" w:space="0" w:color="4F81BD" w:themeColor="accent1"/>
        </w:pBdr>
        <w:rPr>
          <w:rFonts w:ascii="Arial" w:hAnsi="Arial" w:cs="Arial"/>
          <w:b/>
          <w:sz w:val="22"/>
          <w:szCs w:val="22"/>
          <w:lang w:eastAsia="de-DE"/>
        </w:rPr>
      </w:pPr>
      <w:r w:rsidRPr="00235784">
        <w:rPr>
          <w:rFonts w:ascii="Arial" w:hAnsi="Arial" w:cs="Arial"/>
          <w:b/>
          <w:sz w:val="22"/>
          <w:szCs w:val="22"/>
          <w:lang w:eastAsia="de-DE"/>
        </w:rPr>
        <w:t>Vor- und Nachbereitung in den Klassen</w:t>
      </w:r>
    </w:p>
    <w:p w:rsidR="00C81625" w:rsidRDefault="003C387D" w:rsidP="00235784">
      <w:pPr>
        <w:pStyle w:val="KeinLeerraum"/>
        <w:spacing w:line="312" w:lineRule="auto"/>
        <w:jc w:val="both"/>
        <w:rPr>
          <w:rFonts w:ascii="Arial" w:hAnsi="Arial" w:cs="Arial"/>
          <w:lang w:eastAsia="de-DE"/>
        </w:rPr>
      </w:pPr>
      <w:r>
        <w:rPr>
          <w:rFonts w:ascii="Arial" w:hAnsi="Arial" w:cs="Arial"/>
          <w:lang w:eastAsia="de-DE"/>
        </w:rPr>
        <w:t>Für die Vor- und Nachbereitung in den Klassen wird den Lehrern entsprechendes Material zur Verfügung gestellt.</w:t>
      </w:r>
    </w:p>
    <w:p w:rsidR="00235784" w:rsidRDefault="00235784" w:rsidP="00235784">
      <w:pPr>
        <w:pStyle w:val="KeinLeerraum"/>
        <w:spacing w:line="312" w:lineRule="auto"/>
        <w:jc w:val="both"/>
        <w:rPr>
          <w:lang w:eastAsia="de-DE"/>
        </w:rPr>
      </w:pPr>
    </w:p>
    <w:p w:rsidR="00FE18B2" w:rsidRDefault="00FE18B2">
      <w:pPr>
        <w:rPr>
          <w:rFonts w:ascii="Arial" w:hAnsi="Arial" w:cs="Arial"/>
          <w:lang w:eastAsia="de-DE"/>
        </w:rPr>
      </w:pPr>
      <w:bookmarkStart w:id="0" w:name="_GoBack"/>
      <w:bookmarkEnd w:id="0"/>
      <w:r>
        <w:rPr>
          <w:rFonts w:ascii="Arial" w:hAnsi="Arial" w:cs="Arial"/>
          <w:lang w:eastAsia="de-DE"/>
        </w:rPr>
        <w:br w:type="page"/>
      </w:r>
    </w:p>
    <w:p w:rsidR="00754EB2" w:rsidRDefault="00754EB2" w:rsidP="00FE18B2">
      <w:pPr>
        <w:pStyle w:val="KeinLeerraum"/>
        <w:spacing w:line="312" w:lineRule="auto"/>
        <w:rPr>
          <w:rFonts w:ascii="Arial" w:hAnsi="Arial" w:cs="Arial"/>
          <w:lang w:eastAsia="de-DE"/>
        </w:rPr>
      </w:pPr>
    </w:p>
    <w:p w:rsidR="00D20A6A" w:rsidRDefault="00A42548" w:rsidP="00C81625">
      <w:pPr>
        <w:pStyle w:val="Titel"/>
        <w:pBdr>
          <w:bottom w:val="single" w:sz="8" w:space="0" w:color="4F81BD" w:themeColor="accent1"/>
        </w:pBdr>
        <w:rPr>
          <w:rFonts w:ascii="Arial" w:hAnsi="Arial" w:cs="Arial"/>
          <w:b/>
          <w:sz w:val="22"/>
          <w:szCs w:val="22"/>
          <w:lang w:eastAsia="de-DE"/>
        </w:rPr>
      </w:pPr>
      <w:r w:rsidRPr="00A43E98">
        <w:rPr>
          <w:rFonts w:ascii="Arial" w:hAnsi="Arial" w:cs="Arial"/>
          <w:b/>
          <w:sz w:val="22"/>
          <w:szCs w:val="22"/>
          <w:lang w:eastAsia="de-DE"/>
        </w:rPr>
        <w:t>Kooperationspartner und Finanzierung</w:t>
      </w:r>
    </w:p>
    <w:p w:rsidR="00A71E61" w:rsidRPr="00A71E61" w:rsidRDefault="00A71E61" w:rsidP="00CB3A9D">
      <w:pPr>
        <w:pStyle w:val="KeinLeerraum"/>
        <w:spacing w:line="312" w:lineRule="auto"/>
        <w:jc w:val="both"/>
        <w:rPr>
          <w:rFonts w:ascii="Arial" w:hAnsi="Arial" w:cs="Arial"/>
          <w:lang w:eastAsia="de-DE"/>
        </w:rPr>
      </w:pPr>
      <w:r w:rsidRPr="00A71E61">
        <w:rPr>
          <w:rFonts w:ascii="Arial" w:hAnsi="Arial" w:cs="Arial"/>
          <w:lang w:eastAsia="de-DE"/>
        </w:rPr>
        <w:t xml:space="preserve">Prävention muss früh beginnen und sich mit zunehmendem Alter der Zielgruppe anpassen. </w:t>
      </w:r>
    </w:p>
    <w:p w:rsidR="00966BE1" w:rsidRDefault="00A0282F" w:rsidP="002E298E">
      <w:pPr>
        <w:pStyle w:val="KeinLeerraum"/>
        <w:spacing w:line="312" w:lineRule="auto"/>
        <w:jc w:val="both"/>
        <w:rPr>
          <w:rFonts w:ascii="Arial" w:hAnsi="Arial" w:cs="Arial"/>
          <w:lang w:eastAsia="de-DE"/>
        </w:rPr>
      </w:pPr>
      <w:r>
        <w:rPr>
          <w:rFonts w:ascii="Arial" w:hAnsi="Arial" w:cs="Arial"/>
          <w:lang w:eastAsia="de-DE"/>
        </w:rPr>
        <w:t>Mit H</w:t>
      </w:r>
      <w:r w:rsidR="00A71E61">
        <w:rPr>
          <w:rFonts w:ascii="Arial" w:hAnsi="Arial" w:cs="Arial"/>
          <w:lang w:eastAsia="de-DE"/>
        </w:rPr>
        <w:t>ilfe mö</w:t>
      </w:r>
      <w:r w:rsidR="00A71E61" w:rsidRPr="00A71E61">
        <w:rPr>
          <w:rFonts w:ascii="Arial" w:hAnsi="Arial" w:cs="Arial"/>
          <w:lang w:eastAsia="de-DE"/>
        </w:rPr>
        <w:t>glichst zielgerichteter Präventionsmaßnahmen muss im Amberg-Sulzbacher Land alles daran gesetzt werden, da</w:t>
      </w:r>
      <w:r w:rsidR="00A71E61">
        <w:rPr>
          <w:rFonts w:ascii="Arial" w:hAnsi="Arial" w:cs="Arial"/>
          <w:lang w:eastAsia="de-DE"/>
        </w:rPr>
        <w:t>ss</w:t>
      </w:r>
      <w:r w:rsidR="00A71E61" w:rsidRPr="00A71E61">
        <w:rPr>
          <w:rFonts w:ascii="Arial" w:hAnsi="Arial" w:cs="Arial"/>
          <w:lang w:eastAsia="de-DE"/>
        </w:rPr>
        <w:t xml:space="preserve"> der Einstieg in ein suchtgeprä</w:t>
      </w:r>
      <w:r w:rsidR="00A71E61">
        <w:rPr>
          <w:rFonts w:ascii="Arial" w:hAnsi="Arial" w:cs="Arial"/>
          <w:lang w:eastAsia="de-DE"/>
        </w:rPr>
        <w:t xml:space="preserve">gtes Leben erst gar nicht </w:t>
      </w:r>
      <w:r w:rsidR="00A71E61" w:rsidRPr="00A71E61">
        <w:rPr>
          <w:rFonts w:ascii="Arial" w:hAnsi="Arial" w:cs="Arial"/>
          <w:lang w:eastAsia="de-DE"/>
        </w:rPr>
        <w:t xml:space="preserve">beginnt. In </w:t>
      </w:r>
      <w:r w:rsidR="00A71E61">
        <w:rPr>
          <w:rFonts w:ascii="Arial" w:hAnsi="Arial" w:cs="Arial"/>
          <w:lang w:eastAsia="de-DE"/>
        </w:rPr>
        <w:t>diesem Projekt</w:t>
      </w:r>
      <w:r w:rsidR="00A71E61" w:rsidRPr="00A71E61">
        <w:rPr>
          <w:rFonts w:ascii="Arial" w:hAnsi="Arial" w:cs="Arial"/>
          <w:lang w:eastAsia="de-DE"/>
        </w:rPr>
        <w:t xml:space="preserve"> ergänzen sich </w:t>
      </w:r>
      <w:r w:rsidR="00A71E61">
        <w:rPr>
          <w:rFonts w:ascii="Arial" w:hAnsi="Arial" w:cs="Arial"/>
          <w:lang w:eastAsia="de-DE"/>
        </w:rPr>
        <w:t xml:space="preserve">daher </w:t>
      </w:r>
      <w:r w:rsidR="003304A5">
        <w:rPr>
          <w:rFonts w:ascii="Arial" w:hAnsi="Arial" w:cs="Arial"/>
          <w:b/>
          <w:lang w:eastAsia="de-DE"/>
        </w:rPr>
        <w:t xml:space="preserve">Prävention und </w:t>
      </w:r>
      <w:r w:rsidR="00A71E61" w:rsidRPr="00966BE1">
        <w:rPr>
          <w:rFonts w:ascii="Arial" w:hAnsi="Arial" w:cs="Arial"/>
          <w:b/>
          <w:lang w:eastAsia="de-DE"/>
        </w:rPr>
        <w:t xml:space="preserve">Beratung sowie gesetzliche Regelungen </w:t>
      </w:r>
      <w:r w:rsidR="00A71E61">
        <w:rPr>
          <w:rFonts w:ascii="Arial" w:hAnsi="Arial" w:cs="Arial"/>
          <w:lang w:eastAsia="de-DE"/>
        </w:rPr>
        <w:t>und bewegen die Schülerinnen und Schüler zu eine</w:t>
      </w:r>
      <w:r w:rsidR="0001740D">
        <w:rPr>
          <w:rFonts w:ascii="Arial" w:hAnsi="Arial" w:cs="Arial"/>
          <w:lang w:eastAsia="de-DE"/>
        </w:rPr>
        <w:t>m klar differenzierten</w:t>
      </w:r>
      <w:r w:rsidR="00A71E61">
        <w:rPr>
          <w:rFonts w:ascii="Arial" w:hAnsi="Arial" w:cs="Arial"/>
          <w:lang w:eastAsia="de-DE"/>
        </w:rPr>
        <w:t xml:space="preserve"> Standpunkt. </w:t>
      </w:r>
    </w:p>
    <w:p w:rsidR="00E61BCA" w:rsidRDefault="00E61BCA" w:rsidP="002E298E">
      <w:pPr>
        <w:pStyle w:val="KeinLeerraum"/>
        <w:spacing w:line="312" w:lineRule="auto"/>
        <w:jc w:val="both"/>
        <w:rPr>
          <w:rFonts w:ascii="Arial" w:hAnsi="Arial" w:cs="Arial"/>
          <w:lang w:eastAsia="de-DE"/>
        </w:rPr>
      </w:pPr>
    </w:p>
    <w:p w:rsidR="00E017E8" w:rsidRDefault="00E017E8" w:rsidP="002E298E">
      <w:pPr>
        <w:pStyle w:val="KeinLeerraum"/>
        <w:spacing w:line="312" w:lineRule="auto"/>
        <w:jc w:val="both"/>
        <w:rPr>
          <w:rFonts w:ascii="Arial" w:hAnsi="Arial" w:cs="Arial"/>
          <w:lang w:eastAsia="de-DE"/>
        </w:rPr>
      </w:pPr>
      <w:r w:rsidRPr="00DB4693">
        <w:rPr>
          <w:rFonts w:ascii="Arial" w:hAnsi="Arial" w:cs="Arial"/>
          <w:lang w:eastAsia="de-DE"/>
        </w:rPr>
        <w:t xml:space="preserve">Für die Durchführung vor Ort sind junge Schülerinnen und Schüler des BSZAM verantwortlich. </w:t>
      </w:r>
      <w:r w:rsidR="00C35D58" w:rsidRPr="00DB4693">
        <w:rPr>
          <w:rFonts w:ascii="Arial" w:hAnsi="Arial" w:cs="Arial"/>
          <w:lang w:eastAsia="de-DE"/>
        </w:rPr>
        <w:t>Die Guides</w:t>
      </w:r>
      <w:r w:rsidR="003304A5" w:rsidRPr="00DB4693">
        <w:rPr>
          <w:rFonts w:ascii="Arial" w:hAnsi="Arial" w:cs="Arial"/>
          <w:lang w:eastAsia="de-DE"/>
        </w:rPr>
        <w:t xml:space="preserve"> werden im Rahmen ihrer </w:t>
      </w:r>
      <w:r w:rsidR="00C35D58" w:rsidRPr="00DB4693">
        <w:rPr>
          <w:rFonts w:ascii="Arial" w:hAnsi="Arial" w:cs="Arial"/>
          <w:lang w:eastAsia="de-DE"/>
        </w:rPr>
        <w:t xml:space="preserve">schulischen Ausbildung </w:t>
      </w:r>
      <w:r w:rsidRPr="00DB4693">
        <w:rPr>
          <w:rFonts w:ascii="Arial" w:hAnsi="Arial" w:cs="Arial"/>
          <w:lang w:eastAsia="de-DE"/>
        </w:rPr>
        <w:t xml:space="preserve">im Zweig Gesundheit </w:t>
      </w:r>
      <w:r w:rsidR="00C35D58" w:rsidRPr="00DB4693">
        <w:rPr>
          <w:rFonts w:ascii="Arial" w:hAnsi="Arial" w:cs="Arial"/>
          <w:lang w:eastAsia="de-DE"/>
        </w:rPr>
        <w:t>angefragt und geschult.</w:t>
      </w:r>
      <w:r w:rsidR="00C35D58">
        <w:rPr>
          <w:rFonts w:ascii="Arial" w:hAnsi="Arial" w:cs="Arial"/>
          <w:lang w:eastAsia="de-DE"/>
        </w:rPr>
        <w:t xml:space="preserve"> </w:t>
      </w:r>
    </w:p>
    <w:p w:rsidR="00C35D58" w:rsidRDefault="00E017E8" w:rsidP="002E298E">
      <w:pPr>
        <w:pStyle w:val="KeinLeerraum"/>
        <w:spacing w:line="312" w:lineRule="auto"/>
        <w:jc w:val="both"/>
        <w:rPr>
          <w:rFonts w:ascii="Arial" w:hAnsi="Arial" w:cs="Arial"/>
          <w:lang w:eastAsia="de-DE"/>
        </w:rPr>
      </w:pPr>
      <w:r>
        <w:rPr>
          <w:rFonts w:ascii="Arial" w:hAnsi="Arial" w:cs="Arial"/>
          <w:lang w:eastAsia="de-DE"/>
        </w:rPr>
        <w:t xml:space="preserve">Durch den geringen Altersunterschied zwischen Guides und Schulklasse verspricht der gewählte peer-to-peer Ansatz beiderseitigen Nutzen. Die Schülerinnen und Schüler begegnen den nur wenig Älteren offener, trauen sich mehr Fragen zu stellen und fühlen sich nicht belehrt. Sie begegnen sich auf einer Ebene und dennoch ist der Altersunterschied groß genug, sich und </w:t>
      </w:r>
      <w:r w:rsidR="006258EB">
        <w:rPr>
          <w:rFonts w:ascii="Arial" w:hAnsi="Arial" w:cs="Arial"/>
          <w:lang w:eastAsia="de-DE"/>
        </w:rPr>
        <w:t>den e</w:t>
      </w:r>
      <w:r>
        <w:rPr>
          <w:rFonts w:ascii="Arial" w:hAnsi="Arial" w:cs="Arial"/>
          <w:lang w:eastAsia="de-DE"/>
        </w:rPr>
        <w:t xml:space="preserve">igenen Umgang mit Alkohol vorab bewusst zu reflektieren und </w:t>
      </w:r>
      <w:r w:rsidR="006258EB">
        <w:rPr>
          <w:rFonts w:ascii="Arial" w:hAnsi="Arial" w:cs="Arial"/>
          <w:lang w:eastAsia="de-DE"/>
        </w:rPr>
        <w:t>für die</w:t>
      </w:r>
      <w:r>
        <w:rPr>
          <w:rFonts w:ascii="Arial" w:hAnsi="Arial" w:cs="Arial"/>
          <w:lang w:eastAsia="de-DE"/>
        </w:rPr>
        <w:t xml:space="preserve"> Teilnehmenden</w:t>
      </w:r>
      <w:r w:rsidR="006258EB">
        <w:rPr>
          <w:rFonts w:ascii="Arial" w:hAnsi="Arial" w:cs="Arial"/>
          <w:lang w:eastAsia="de-DE"/>
        </w:rPr>
        <w:t xml:space="preserve"> eine Vorbildfunktion einzunehmen. </w:t>
      </w:r>
      <w:r>
        <w:rPr>
          <w:rFonts w:ascii="Arial" w:hAnsi="Arial" w:cs="Arial"/>
          <w:lang w:eastAsia="de-DE"/>
        </w:rPr>
        <w:t xml:space="preserve"> </w:t>
      </w:r>
    </w:p>
    <w:p w:rsidR="00C35D58" w:rsidRDefault="00C35D58" w:rsidP="002E298E">
      <w:pPr>
        <w:pStyle w:val="KeinLeerraum"/>
        <w:spacing w:line="312" w:lineRule="auto"/>
        <w:jc w:val="both"/>
        <w:rPr>
          <w:rFonts w:ascii="Arial" w:hAnsi="Arial" w:cs="Arial"/>
          <w:lang w:eastAsia="de-DE"/>
        </w:rPr>
      </w:pPr>
    </w:p>
    <w:p w:rsidR="002E298E" w:rsidRDefault="003304A5" w:rsidP="002E298E">
      <w:pPr>
        <w:pStyle w:val="KeinLeerraum"/>
        <w:spacing w:line="312" w:lineRule="auto"/>
        <w:jc w:val="both"/>
        <w:rPr>
          <w:rFonts w:ascii="Arial" w:hAnsi="Arial" w:cs="Arial"/>
          <w:lang w:eastAsia="de-DE"/>
        </w:rPr>
      </w:pPr>
      <w:r>
        <w:rPr>
          <w:rFonts w:ascii="Arial" w:hAnsi="Arial" w:cs="Arial"/>
          <w:lang w:eastAsia="de-DE"/>
        </w:rPr>
        <w:t xml:space="preserve">Die Druckkosten für Werbematerial </w:t>
      </w:r>
      <w:r w:rsidR="00235784">
        <w:rPr>
          <w:rFonts w:ascii="Arial" w:hAnsi="Arial" w:cs="Arial"/>
          <w:lang w:eastAsia="de-DE"/>
        </w:rPr>
        <w:t xml:space="preserve">„Voll Power, null Alkohol“ </w:t>
      </w:r>
      <w:r>
        <w:rPr>
          <w:rFonts w:ascii="Arial" w:hAnsi="Arial" w:cs="Arial"/>
          <w:lang w:eastAsia="de-DE"/>
        </w:rPr>
        <w:t xml:space="preserve">sowie die </w:t>
      </w:r>
      <w:r w:rsidR="003C387D">
        <w:rPr>
          <w:rFonts w:ascii="Arial" w:hAnsi="Arial" w:cs="Arial"/>
          <w:lang w:eastAsia="de-DE"/>
        </w:rPr>
        <w:t xml:space="preserve">weitere </w:t>
      </w:r>
      <w:r>
        <w:rPr>
          <w:rFonts w:ascii="Arial" w:hAnsi="Arial" w:cs="Arial"/>
          <w:lang w:eastAsia="de-DE"/>
        </w:rPr>
        <w:t xml:space="preserve">Ausgaben </w:t>
      </w:r>
      <w:r w:rsidR="00235784">
        <w:rPr>
          <w:rFonts w:ascii="Arial" w:hAnsi="Arial" w:cs="Arial"/>
          <w:lang w:eastAsia="de-DE"/>
        </w:rPr>
        <w:t>soll</w:t>
      </w:r>
      <w:r>
        <w:rPr>
          <w:rFonts w:ascii="Arial" w:hAnsi="Arial" w:cs="Arial"/>
          <w:lang w:eastAsia="de-DE"/>
        </w:rPr>
        <w:t>en 200,00 € nicht übersteigen.</w:t>
      </w:r>
      <w:r w:rsidR="00235784">
        <w:rPr>
          <w:rFonts w:ascii="Arial" w:hAnsi="Arial" w:cs="Arial"/>
          <w:lang w:eastAsia="de-DE"/>
        </w:rPr>
        <w:t xml:space="preserve"> Diese Kosten werden jeweils </w:t>
      </w:r>
      <w:r w:rsidR="003C387D">
        <w:rPr>
          <w:rFonts w:ascii="Arial" w:hAnsi="Arial" w:cs="Arial"/>
          <w:lang w:eastAsia="de-DE"/>
        </w:rPr>
        <w:t>zu einem Drittel von Gesundheitsamt und den beiden KoJas</w:t>
      </w:r>
      <w:r w:rsidR="00235784">
        <w:rPr>
          <w:rFonts w:ascii="Arial" w:hAnsi="Arial" w:cs="Arial"/>
          <w:lang w:eastAsia="de-DE"/>
        </w:rPr>
        <w:t xml:space="preserve"> getragen.</w:t>
      </w:r>
    </w:p>
    <w:p w:rsidR="00235784" w:rsidRDefault="00235784" w:rsidP="002E298E">
      <w:pPr>
        <w:pStyle w:val="KeinLeerraum"/>
        <w:spacing w:line="312" w:lineRule="auto"/>
        <w:jc w:val="both"/>
        <w:rPr>
          <w:rFonts w:ascii="Arial" w:hAnsi="Arial" w:cs="Arial"/>
          <w:lang w:eastAsia="de-DE"/>
        </w:rPr>
      </w:pPr>
    </w:p>
    <w:p w:rsidR="005F1B7E" w:rsidRDefault="005F1B7E" w:rsidP="005F1B7E">
      <w:pPr>
        <w:rPr>
          <w:lang w:eastAsia="de-DE"/>
        </w:rPr>
      </w:pPr>
      <w:r>
        <w:rPr>
          <w:lang w:eastAsia="de-DE"/>
        </w:rPr>
        <w:br w:type="page"/>
      </w:r>
    </w:p>
    <w:p w:rsidR="005F1B7E" w:rsidRDefault="005F1B7E" w:rsidP="005F1B7E">
      <w:pPr>
        <w:rPr>
          <w:rFonts w:ascii="Arial" w:hAnsi="Arial" w:cs="Arial"/>
          <w:b/>
          <w:u w:val="single"/>
        </w:rPr>
      </w:pPr>
    </w:p>
    <w:p w:rsidR="005F1B7E" w:rsidRPr="005F1B7E" w:rsidRDefault="005F1B7E" w:rsidP="005F1B7E">
      <w:pPr>
        <w:rPr>
          <w:rFonts w:ascii="Arial" w:hAnsi="Arial" w:cs="Arial"/>
          <w:b/>
        </w:rPr>
      </w:pPr>
      <w:r w:rsidRPr="005F1B7E">
        <w:rPr>
          <w:rFonts w:ascii="Arial" w:hAnsi="Arial" w:cs="Arial"/>
          <w:b/>
        </w:rPr>
        <w:t>Mögliches Werbematerial für das Thema: ,,Alkoholprävention‘‘</w:t>
      </w:r>
    </w:p>
    <w:p w:rsidR="005F1B7E" w:rsidRPr="005F1B7E" w:rsidRDefault="005F1B7E" w:rsidP="005F1B7E">
      <w:pPr>
        <w:rPr>
          <w:rFonts w:ascii="Arial" w:hAnsi="Arial" w:cs="Arial"/>
          <w:b/>
          <w:sz w:val="20"/>
          <w:szCs w:val="20"/>
        </w:rPr>
      </w:pPr>
      <w:r w:rsidRPr="005F1B7E">
        <w:rPr>
          <w:rFonts w:ascii="Arial" w:hAnsi="Arial" w:cs="Arial"/>
          <w:b/>
          <w:sz w:val="20"/>
          <w:szCs w:val="20"/>
        </w:rPr>
        <w:t>Broschüren</w:t>
      </w:r>
    </w:p>
    <w:p w:rsidR="005F1B7E" w:rsidRPr="005F1B7E" w:rsidRDefault="005F1B7E" w:rsidP="005F1B7E">
      <w:pPr>
        <w:pStyle w:val="Listenabsatz"/>
        <w:numPr>
          <w:ilvl w:val="0"/>
          <w:numId w:val="9"/>
        </w:numPr>
        <w:rPr>
          <w:rFonts w:ascii="Arial" w:hAnsi="Arial" w:cs="Arial"/>
          <w:sz w:val="20"/>
          <w:szCs w:val="20"/>
        </w:rPr>
      </w:pPr>
      <w:r w:rsidRPr="005F1B7E">
        <w:rPr>
          <w:rFonts w:ascii="Arial" w:hAnsi="Arial" w:cs="Arial"/>
          <w:sz w:val="20"/>
          <w:szCs w:val="20"/>
        </w:rPr>
        <w:t>Alkohol - Die Fakten. Was du über Alkohol wissen solltest</w:t>
      </w:r>
    </w:p>
    <w:p w:rsidR="005F1B7E" w:rsidRPr="005F1B7E" w:rsidRDefault="00250300" w:rsidP="005F1B7E">
      <w:pPr>
        <w:pStyle w:val="Listenabsatz"/>
        <w:numPr>
          <w:ilvl w:val="0"/>
          <w:numId w:val="10"/>
        </w:numPr>
        <w:rPr>
          <w:rFonts w:ascii="Arial" w:hAnsi="Arial" w:cs="Arial"/>
          <w:sz w:val="20"/>
          <w:szCs w:val="20"/>
          <w:u w:val="single"/>
        </w:rPr>
      </w:pPr>
      <w:hyperlink r:id="rId13" w:history="1">
        <w:r w:rsidR="005F1B7E" w:rsidRPr="005F1B7E">
          <w:rPr>
            <w:rStyle w:val="Hyperlink"/>
            <w:rFonts w:ascii="Arial" w:hAnsi="Arial" w:cs="Arial"/>
            <w:sz w:val="20"/>
            <w:szCs w:val="20"/>
          </w:rPr>
          <w:t>https://www.bzga.de/infomaterialien/alkoholpraevention/alkohol-kenn-dein-limit-jugendliche/facts-for-you/</w:t>
        </w:r>
      </w:hyperlink>
    </w:p>
    <w:p w:rsidR="005F1B7E" w:rsidRPr="005F1B7E" w:rsidRDefault="005F1B7E" w:rsidP="005F1B7E">
      <w:pPr>
        <w:pStyle w:val="Listenabsatz"/>
        <w:numPr>
          <w:ilvl w:val="0"/>
          <w:numId w:val="9"/>
        </w:numPr>
        <w:rPr>
          <w:rFonts w:ascii="Arial" w:hAnsi="Arial" w:cs="Arial"/>
          <w:sz w:val="20"/>
          <w:szCs w:val="20"/>
        </w:rPr>
      </w:pPr>
      <w:r w:rsidRPr="005F1B7E">
        <w:rPr>
          <w:rFonts w:ascii="Arial" w:hAnsi="Arial" w:cs="Arial"/>
          <w:sz w:val="20"/>
          <w:szCs w:val="20"/>
        </w:rPr>
        <w:t>Teste dein Wissen über Alkohol - Gender-Wissenstest, junge Frauen/junge Männer</w:t>
      </w:r>
    </w:p>
    <w:p w:rsidR="005F1B7E" w:rsidRPr="005F1B7E" w:rsidRDefault="00250300" w:rsidP="005F1B7E">
      <w:pPr>
        <w:pStyle w:val="Listenabsatz"/>
        <w:numPr>
          <w:ilvl w:val="0"/>
          <w:numId w:val="10"/>
        </w:numPr>
        <w:rPr>
          <w:rFonts w:ascii="Arial" w:hAnsi="Arial" w:cs="Arial"/>
          <w:sz w:val="20"/>
          <w:szCs w:val="20"/>
          <w:u w:val="single"/>
        </w:rPr>
      </w:pPr>
      <w:hyperlink r:id="rId14" w:history="1">
        <w:r w:rsidR="005F1B7E" w:rsidRPr="005F1B7E">
          <w:rPr>
            <w:rStyle w:val="Hyperlink"/>
            <w:rFonts w:ascii="Arial" w:hAnsi="Arial" w:cs="Arial"/>
            <w:sz w:val="20"/>
            <w:szCs w:val="20"/>
          </w:rPr>
          <w:t>https://www.bzga.de/infomaterialien/alkoholpraevention/alkohol-kenn-dein-limit-jugendliche/gender-wissenstest/</w:t>
        </w:r>
      </w:hyperlink>
    </w:p>
    <w:p w:rsidR="005F1B7E" w:rsidRPr="005F1B7E" w:rsidRDefault="005F1B7E" w:rsidP="005F1B7E">
      <w:pPr>
        <w:pStyle w:val="Listenabsatz"/>
        <w:numPr>
          <w:ilvl w:val="0"/>
          <w:numId w:val="9"/>
        </w:numPr>
        <w:rPr>
          <w:rFonts w:ascii="Arial" w:hAnsi="Arial" w:cs="Arial"/>
          <w:sz w:val="20"/>
          <w:szCs w:val="20"/>
        </w:rPr>
      </w:pPr>
      <w:r w:rsidRPr="005F1B7E">
        <w:rPr>
          <w:rFonts w:ascii="Arial" w:hAnsi="Arial" w:cs="Arial"/>
          <w:sz w:val="20"/>
          <w:szCs w:val="20"/>
        </w:rPr>
        <w:t>Alkohol ist gefährlich - Ein Heft in leichter Sprache</w:t>
      </w:r>
    </w:p>
    <w:p w:rsidR="005F1B7E" w:rsidRPr="005F1B7E" w:rsidRDefault="00250300" w:rsidP="005F1B7E">
      <w:pPr>
        <w:pStyle w:val="Listenabsatz"/>
        <w:numPr>
          <w:ilvl w:val="0"/>
          <w:numId w:val="10"/>
        </w:numPr>
        <w:rPr>
          <w:rFonts w:ascii="Arial" w:hAnsi="Arial" w:cs="Arial"/>
          <w:sz w:val="20"/>
          <w:szCs w:val="20"/>
          <w:u w:val="single"/>
        </w:rPr>
      </w:pPr>
      <w:hyperlink r:id="rId15" w:history="1">
        <w:r w:rsidR="005F1B7E" w:rsidRPr="005F1B7E">
          <w:rPr>
            <w:rStyle w:val="Hyperlink"/>
            <w:rFonts w:ascii="Arial" w:hAnsi="Arial" w:cs="Arial"/>
            <w:sz w:val="20"/>
            <w:szCs w:val="20"/>
          </w:rPr>
          <w:t>https://www.bzga.de/infomaterialien/alkoholpraevention/alkohol-ist-gefaehrlich/</w:t>
        </w:r>
      </w:hyperlink>
    </w:p>
    <w:p w:rsidR="005F1B7E" w:rsidRPr="005F1B7E" w:rsidRDefault="005F1B7E" w:rsidP="005F1B7E">
      <w:pPr>
        <w:rPr>
          <w:rFonts w:ascii="Arial" w:hAnsi="Arial" w:cs="Arial"/>
          <w:b/>
          <w:sz w:val="20"/>
          <w:szCs w:val="20"/>
        </w:rPr>
      </w:pPr>
      <w:r w:rsidRPr="005F1B7E">
        <w:rPr>
          <w:rFonts w:ascii="Arial" w:hAnsi="Arial" w:cs="Arial"/>
          <w:b/>
          <w:sz w:val="20"/>
          <w:szCs w:val="20"/>
        </w:rPr>
        <w:t>Plakate</w:t>
      </w:r>
    </w:p>
    <w:p w:rsidR="005F1B7E" w:rsidRPr="005F1B7E" w:rsidRDefault="005F1B7E" w:rsidP="005F1B7E">
      <w:pPr>
        <w:pStyle w:val="Listenabsatz"/>
        <w:numPr>
          <w:ilvl w:val="0"/>
          <w:numId w:val="11"/>
        </w:numPr>
        <w:rPr>
          <w:rFonts w:ascii="Arial" w:hAnsi="Arial" w:cs="Arial"/>
          <w:sz w:val="20"/>
          <w:szCs w:val="20"/>
        </w:rPr>
      </w:pPr>
      <w:r w:rsidRPr="005F1B7E">
        <w:rPr>
          <w:rFonts w:ascii="Arial" w:hAnsi="Arial" w:cs="Arial"/>
          <w:sz w:val="20"/>
          <w:szCs w:val="20"/>
        </w:rPr>
        <w:t>Alkohol? Kenn dein Limit. 3 Plakate zur Alkoholpräventionskampagne für Jugendliche 2017</w:t>
      </w:r>
    </w:p>
    <w:p w:rsidR="005F1B7E" w:rsidRPr="005F1B7E" w:rsidRDefault="00250300" w:rsidP="005F1B7E">
      <w:pPr>
        <w:pStyle w:val="Listenabsatz"/>
        <w:numPr>
          <w:ilvl w:val="0"/>
          <w:numId w:val="10"/>
        </w:numPr>
        <w:rPr>
          <w:rFonts w:ascii="Arial" w:hAnsi="Arial" w:cs="Arial"/>
          <w:sz w:val="20"/>
          <w:szCs w:val="20"/>
        </w:rPr>
      </w:pPr>
      <w:hyperlink r:id="rId16" w:history="1">
        <w:r w:rsidR="005F1B7E" w:rsidRPr="005F1B7E">
          <w:rPr>
            <w:rStyle w:val="Hyperlink"/>
            <w:rFonts w:ascii="Arial" w:hAnsi="Arial" w:cs="Arial"/>
            <w:sz w:val="20"/>
            <w:szCs w:val="20"/>
          </w:rPr>
          <w:t>https://www.bzga.de/infomaterialien/alkoholpraevention/alkohol-kenn-dein-limit-jugendliche/?idx=2872</w:t>
        </w:r>
      </w:hyperlink>
    </w:p>
    <w:p w:rsidR="005F1B7E" w:rsidRPr="005F1B7E" w:rsidRDefault="005F1B7E" w:rsidP="005F1B7E">
      <w:pPr>
        <w:pStyle w:val="Listenabsatz"/>
        <w:numPr>
          <w:ilvl w:val="0"/>
          <w:numId w:val="11"/>
        </w:numPr>
        <w:rPr>
          <w:rFonts w:ascii="Arial" w:hAnsi="Arial" w:cs="Arial"/>
          <w:sz w:val="20"/>
          <w:szCs w:val="20"/>
        </w:rPr>
      </w:pPr>
      <w:r w:rsidRPr="005F1B7E">
        <w:rPr>
          <w:rFonts w:ascii="Arial" w:hAnsi="Arial" w:cs="Arial"/>
          <w:sz w:val="20"/>
          <w:szCs w:val="20"/>
        </w:rPr>
        <w:t>Null Alkohol - Voll Power: Plakat Jugendschutzgesetz (Auszug)</w:t>
      </w:r>
    </w:p>
    <w:p w:rsidR="005F1B7E" w:rsidRPr="005F1B7E" w:rsidRDefault="00250300" w:rsidP="005F1B7E">
      <w:pPr>
        <w:pStyle w:val="Listenabsatz"/>
        <w:numPr>
          <w:ilvl w:val="0"/>
          <w:numId w:val="10"/>
        </w:numPr>
        <w:rPr>
          <w:rFonts w:ascii="Arial" w:hAnsi="Arial" w:cs="Arial"/>
          <w:sz w:val="20"/>
          <w:szCs w:val="20"/>
        </w:rPr>
      </w:pPr>
      <w:hyperlink r:id="rId17" w:history="1">
        <w:r w:rsidR="005F1B7E" w:rsidRPr="005F1B7E">
          <w:rPr>
            <w:rStyle w:val="Hyperlink"/>
            <w:rFonts w:ascii="Arial" w:hAnsi="Arial" w:cs="Arial"/>
            <w:sz w:val="20"/>
            <w:szCs w:val="20"/>
          </w:rPr>
          <w:t>https://www.bzga.de/infomaterialien/alkoholpraevention/null-alkohol-voll-power/?idx=2727</w:t>
        </w:r>
      </w:hyperlink>
    </w:p>
    <w:p w:rsidR="005F1B7E" w:rsidRPr="005F1B7E" w:rsidRDefault="005F1B7E" w:rsidP="005F1B7E">
      <w:pPr>
        <w:pStyle w:val="Listenabsatz"/>
        <w:numPr>
          <w:ilvl w:val="0"/>
          <w:numId w:val="11"/>
        </w:numPr>
        <w:rPr>
          <w:rFonts w:ascii="Arial" w:hAnsi="Arial" w:cs="Arial"/>
          <w:sz w:val="20"/>
          <w:szCs w:val="20"/>
        </w:rPr>
      </w:pPr>
      <w:r w:rsidRPr="005F1B7E">
        <w:rPr>
          <w:rFonts w:ascii="Arial" w:hAnsi="Arial" w:cs="Arial"/>
          <w:sz w:val="20"/>
          <w:szCs w:val="20"/>
        </w:rPr>
        <w:t>Null Alkohol - Voll Power: Plakatserie 2016</w:t>
      </w:r>
    </w:p>
    <w:p w:rsidR="005F1B7E" w:rsidRPr="006258EB" w:rsidRDefault="00250300" w:rsidP="005F1B7E">
      <w:pPr>
        <w:pStyle w:val="Listenabsatz"/>
        <w:numPr>
          <w:ilvl w:val="0"/>
          <w:numId w:val="10"/>
        </w:numPr>
        <w:rPr>
          <w:rStyle w:val="Hyperlink"/>
          <w:rFonts w:ascii="Arial" w:hAnsi="Arial" w:cs="Arial"/>
          <w:color w:val="auto"/>
          <w:sz w:val="20"/>
          <w:szCs w:val="20"/>
        </w:rPr>
      </w:pPr>
      <w:hyperlink r:id="rId18" w:history="1">
        <w:r w:rsidR="005F1B7E" w:rsidRPr="005F1B7E">
          <w:rPr>
            <w:rStyle w:val="Hyperlink"/>
            <w:rFonts w:ascii="Arial" w:hAnsi="Arial" w:cs="Arial"/>
            <w:sz w:val="20"/>
            <w:szCs w:val="20"/>
          </w:rPr>
          <w:t>https://www.bzga.de/infomaterialien/alkoholpraevention/null-alkohol-voll-power/?idx=2814</w:t>
        </w:r>
      </w:hyperlink>
    </w:p>
    <w:p w:rsidR="006258EB" w:rsidRPr="006258EB" w:rsidRDefault="006258EB" w:rsidP="006258EB">
      <w:pPr>
        <w:pStyle w:val="Listenabsatz"/>
        <w:numPr>
          <w:ilvl w:val="0"/>
          <w:numId w:val="11"/>
        </w:numPr>
      </w:pPr>
      <w:r w:rsidRPr="006258EB">
        <w:t xml:space="preserve">Voll frei </w:t>
      </w:r>
    </w:p>
    <w:p w:rsidR="006258EB" w:rsidRPr="006258EB" w:rsidRDefault="006258EB" w:rsidP="006258EB">
      <w:pPr>
        <w:pStyle w:val="Listenabsatz"/>
        <w:numPr>
          <w:ilvl w:val="0"/>
          <w:numId w:val="10"/>
        </w:numPr>
        <w:rPr>
          <w:rFonts w:ascii="Arial" w:hAnsi="Arial" w:cs="Arial"/>
          <w:sz w:val="20"/>
          <w:szCs w:val="20"/>
        </w:rPr>
      </w:pPr>
      <w:r w:rsidRPr="006258EB">
        <w:rPr>
          <w:rStyle w:val="Hyperlink"/>
          <w:rFonts w:ascii="Arial" w:hAnsi="Arial" w:cs="Arial"/>
          <w:color w:val="auto"/>
          <w:sz w:val="20"/>
          <w:szCs w:val="20"/>
        </w:rPr>
        <w:t>https://bluprevent.de/shop/</w:t>
      </w:r>
    </w:p>
    <w:p w:rsidR="005F1B7E" w:rsidRPr="005F1B7E" w:rsidRDefault="005F1B7E" w:rsidP="005F1B7E">
      <w:pPr>
        <w:rPr>
          <w:rFonts w:ascii="Arial" w:hAnsi="Arial" w:cs="Arial"/>
          <w:b/>
          <w:sz w:val="20"/>
          <w:szCs w:val="20"/>
        </w:rPr>
      </w:pPr>
      <w:r w:rsidRPr="005F1B7E">
        <w:rPr>
          <w:rFonts w:ascii="Arial" w:hAnsi="Arial" w:cs="Arial"/>
          <w:b/>
          <w:sz w:val="20"/>
          <w:szCs w:val="20"/>
        </w:rPr>
        <w:t>Postkarten</w:t>
      </w:r>
    </w:p>
    <w:p w:rsidR="005F1B7E" w:rsidRPr="005F1B7E" w:rsidRDefault="005F1B7E" w:rsidP="005F1B7E">
      <w:pPr>
        <w:pStyle w:val="Listenabsatz"/>
        <w:numPr>
          <w:ilvl w:val="0"/>
          <w:numId w:val="12"/>
        </w:numPr>
        <w:rPr>
          <w:rFonts w:ascii="Arial" w:hAnsi="Arial" w:cs="Arial"/>
          <w:sz w:val="20"/>
          <w:szCs w:val="20"/>
        </w:rPr>
      </w:pPr>
      <w:r w:rsidRPr="005F1B7E">
        <w:rPr>
          <w:rFonts w:ascii="Arial" w:hAnsi="Arial" w:cs="Arial"/>
          <w:sz w:val="20"/>
          <w:szCs w:val="20"/>
        </w:rPr>
        <w:t>Alkohol? Kenn dein Limit. 3 Postkarten zur Alkoholpräventionskampagne für Jugendliche 2017</w:t>
      </w:r>
    </w:p>
    <w:p w:rsidR="005F1B7E" w:rsidRPr="005F1B7E" w:rsidRDefault="00250300" w:rsidP="005F1B7E">
      <w:pPr>
        <w:pStyle w:val="Listenabsatz"/>
        <w:numPr>
          <w:ilvl w:val="0"/>
          <w:numId w:val="10"/>
        </w:numPr>
        <w:rPr>
          <w:rFonts w:ascii="Arial" w:hAnsi="Arial" w:cs="Arial"/>
          <w:sz w:val="20"/>
          <w:szCs w:val="20"/>
        </w:rPr>
      </w:pPr>
      <w:hyperlink r:id="rId19" w:history="1">
        <w:r w:rsidR="005F1B7E" w:rsidRPr="005F1B7E">
          <w:rPr>
            <w:rStyle w:val="Hyperlink"/>
            <w:rFonts w:ascii="Arial" w:hAnsi="Arial" w:cs="Arial"/>
            <w:sz w:val="20"/>
            <w:szCs w:val="20"/>
          </w:rPr>
          <w:t>https://www.bzga.de/infomaterialien/alkoholpraevention/alkohol-kenn-dein-limit-jugendliche/?idx=2873</w:t>
        </w:r>
      </w:hyperlink>
    </w:p>
    <w:p w:rsidR="005F1B7E" w:rsidRPr="005F1B7E" w:rsidRDefault="005F1B7E" w:rsidP="005F1B7E">
      <w:pPr>
        <w:pStyle w:val="Listenabsatz"/>
        <w:numPr>
          <w:ilvl w:val="0"/>
          <w:numId w:val="12"/>
        </w:numPr>
        <w:rPr>
          <w:rFonts w:ascii="Arial" w:hAnsi="Arial" w:cs="Arial"/>
          <w:sz w:val="20"/>
          <w:szCs w:val="20"/>
        </w:rPr>
      </w:pPr>
      <w:r w:rsidRPr="005F1B7E">
        <w:rPr>
          <w:rFonts w:ascii="Arial" w:hAnsi="Arial" w:cs="Arial"/>
          <w:sz w:val="20"/>
          <w:szCs w:val="20"/>
        </w:rPr>
        <w:t>Null Alkohol - Voll Power: Alkohol-Quiz - Teste dein Wissen</w:t>
      </w:r>
    </w:p>
    <w:p w:rsidR="005F1B7E" w:rsidRPr="005F1B7E" w:rsidRDefault="00250300" w:rsidP="005F1B7E">
      <w:pPr>
        <w:pStyle w:val="Listenabsatz"/>
        <w:numPr>
          <w:ilvl w:val="0"/>
          <w:numId w:val="10"/>
        </w:numPr>
        <w:rPr>
          <w:rFonts w:ascii="Arial" w:hAnsi="Arial" w:cs="Arial"/>
          <w:sz w:val="20"/>
          <w:szCs w:val="20"/>
        </w:rPr>
      </w:pPr>
      <w:hyperlink r:id="rId20" w:history="1">
        <w:r w:rsidR="005F1B7E" w:rsidRPr="005F1B7E">
          <w:rPr>
            <w:rStyle w:val="Hyperlink"/>
            <w:rFonts w:ascii="Arial" w:hAnsi="Arial" w:cs="Arial"/>
            <w:sz w:val="20"/>
            <w:szCs w:val="20"/>
          </w:rPr>
          <w:t>https://www.bzga.de/infomaterialien/alkoholpraevention/null-alkohol-voll-power/wissenstest/</w:t>
        </w:r>
      </w:hyperlink>
    </w:p>
    <w:p w:rsidR="005F1B7E" w:rsidRPr="005F1B7E" w:rsidRDefault="005F1B7E" w:rsidP="005F1B7E">
      <w:pPr>
        <w:pStyle w:val="Listenabsatz"/>
        <w:numPr>
          <w:ilvl w:val="0"/>
          <w:numId w:val="12"/>
        </w:numPr>
        <w:rPr>
          <w:rFonts w:ascii="Arial" w:hAnsi="Arial" w:cs="Arial"/>
          <w:sz w:val="20"/>
          <w:szCs w:val="20"/>
        </w:rPr>
      </w:pPr>
      <w:r w:rsidRPr="005F1B7E">
        <w:rPr>
          <w:rFonts w:ascii="Arial" w:hAnsi="Arial" w:cs="Arial"/>
          <w:sz w:val="20"/>
          <w:szCs w:val="20"/>
        </w:rPr>
        <w:t>Null Alkohol - Voll Power: Rätsel-Spaß für klare Köpfe</w:t>
      </w:r>
    </w:p>
    <w:p w:rsidR="005F1B7E" w:rsidRPr="005F1B7E" w:rsidRDefault="00250300" w:rsidP="005F1B7E">
      <w:pPr>
        <w:pStyle w:val="Listenabsatz"/>
        <w:numPr>
          <w:ilvl w:val="0"/>
          <w:numId w:val="10"/>
        </w:numPr>
        <w:rPr>
          <w:rFonts w:ascii="Arial" w:hAnsi="Arial" w:cs="Arial"/>
          <w:sz w:val="20"/>
          <w:szCs w:val="20"/>
        </w:rPr>
      </w:pPr>
      <w:hyperlink r:id="rId21" w:history="1">
        <w:r w:rsidR="005F1B7E" w:rsidRPr="005F1B7E">
          <w:rPr>
            <w:rStyle w:val="Hyperlink"/>
            <w:rFonts w:ascii="Arial" w:hAnsi="Arial" w:cs="Arial"/>
            <w:sz w:val="20"/>
            <w:szCs w:val="20"/>
          </w:rPr>
          <w:t>https://www.bzga.de/infomaterialien/alkoholpraevention/null-alkohol-voll-power/raetsel-spass-fuer-klare-koepfe/</w:t>
        </w:r>
      </w:hyperlink>
    </w:p>
    <w:p w:rsidR="005F1B7E" w:rsidRPr="005F1B7E" w:rsidRDefault="005F1B7E" w:rsidP="005F1B7E">
      <w:pPr>
        <w:pStyle w:val="Listenabsatz"/>
        <w:numPr>
          <w:ilvl w:val="0"/>
          <w:numId w:val="12"/>
        </w:numPr>
        <w:rPr>
          <w:rFonts w:ascii="Arial" w:hAnsi="Arial" w:cs="Arial"/>
          <w:sz w:val="20"/>
          <w:szCs w:val="20"/>
        </w:rPr>
      </w:pPr>
      <w:r w:rsidRPr="005F1B7E">
        <w:rPr>
          <w:rFonts w:ascii="Arial" w:hAnsi="Arial" w:cs="Arial"/>
          <w:sz w:val="20"/>
          <w:szCs w:val="20"/>
        </w:rPr>
        <w:t>Null Alkohol - Voll Power: Rätsel-Spaß für klare Köpfe</w:t>
      </w:r>
    </w:p>
    <w:p w:rsidR="005F1B7E" w:rsidRPr="005F1B7E" w:rsidRDefault="00250300" w:rsidP="005F1B7E">
      <w:pPr>
        <w:pStyle w:val="Listenabsatz"/>
        <w:numPr>
          <w:ilvl w:val="0"/>
          <w:numId w:val="10"/>
        </w:numPr>
        <w:rPr>
          <w:rFonts w:ascii="Arial" w:hAnsi="Arial" w:cs="Arial"/>
          <w:sz w:val="20"/>
          <w:szCs w:val="20"/>
        </w:rPr>
      </w:pPr>
      <w:hyperlink r:id="rId22" w:history="1">
        <w:r w:rsidR="005F1B7E" w:rsidRPr="005F1B7E">
          <w:rPr>
            <w:rStyle w:val="Hyperlink"/>
            <w:rFonts w:ascii="Arial" w:hAnsi="Arial" w:cs="Arial"/>
            <w:sz w:val="20"/>
            <w:szCs w:val="20"/>
          </w:rPr>
          <w:t>https://www.bzga.de/infomaterialien/alkoholpraevention/null-alkohol-voll-power/raetsel-spass-fuer-klare-koepfe/</w:t>
        </w:r>
      </w:hyperlink>
    </w:p>
    <w:p w:rsidR="005F1B7E" w:rsidRPr="005F1B7E" w:rsidRDefault="005F1B7E" w:rsidP="005F1B7E">
      <w:pPr>
        <w:pStyle w:val="Listenabsatz"/>
        <w:numPr>
          <w:ilvl w:val="0"/>
          <w:numId w:val="12"/>
        </w:numPr>
        <w:rPr>
          <w:rFonts w:ascii="Arial" w:hAnsi="Arial" w:cs="Arial"/>
          <w:sz w:val="20"/>
          <w:szCs w:val="20"/>
        </w:rPr>
      </w:pPr>
      <w:r w:rsidRPr="005F1B7E">
        <w:rPr>
          <w:rFonts w:ascii="Arial" w:hAnsi="Arial" w:cs="Arial"/>
          <w:sz w:val="20"/>
          <w:szCs w:val="20"/>
        </w:rPr>
        <w:t>Null Alkohol - Voll Power: Postkartenleporello 2016</w:t>
      </w:r>
    </w:p>
    <w:p w:rsidR="005F1B7E" w:rsidRPr="006258EB" w:rsidRDefault="00250300" w:rsidP="005F1B7E">
      <w:pPr>
        <w:pStyle w:val="Listenabsatz"/>
        <w:numPr>
          <w:ilvl w:val="0"/>
          <w:numId w:val="10"/>
        </w:numPr>
        <w:rPr>
          <w:rStyle w:val="Hyperlink"/>
          <w:rFonts w:ascii="Arial" w:hAnsi="Arial" w:cs="Arial"/>
          <w:color w:val="auto"/>
          <w:sz w:val="20"/>
          <w:szCs w:val="20"/>
        </w:rPr>
      </w:pPr>
      <w:hyperlink r:id="rId23" w:history="1">
        <w:r w:rsidR="005F1B7E" w:rsidRPr="005F1B7E">
          <w:rPr>
            <w:rStyle w:val="Hyperlink"/>
            <w:rFonts w:ascii="Arial" w:hAnsi="Arial" w:cs="Arial"/>
            <w:sz w:val="20"/>
            <w:szCs w:val="20"/>
          </w:rPr>
          <w:t>https://www.bzga.de/infomaterialien/alkoholpraevention/null-alkohol-voll-power/?idx=2815</w:t>
        </w:r>
      </w:hyperlink>
    </w:p>
    <w:p w:rsidR="006258EB" w:rsidRDefault="006258EB" w:rsidP="006258EB">
      <w:pPr>
        <w:pStyle w:val="Listenabsatz"/>
        <w:numPr>
          <w:ilvl w:val="0"/>
          <w:numId w:val="12"/>
        </w:numPr>
        <w:rPr>
          <w:rStyle w:val="Hyperlink"/>
          <w:rFonts w:ascii="Arial" w:hAnsi="Arial" w:cs="Arial"/>
          <w:color w:val="auto"/>
          <w:sz w:val="20"/>
          <w:szCs w:val="20"/>
        </w:rPr>
      </w:pPr>
      <w:r>
        <w:rPr>
          <w:rStyle w:val="Hyperlink"/>
          <w:rFonts w:ascii="Arial" w:hAnsi="Arial" w:cs="Arial"/>
          <w:color w:val="auto"/>
          <w:sz w:val="20"/>
          <w:szCs w:val="20"/>
        </w:rPr>
        <w:t xml:space="preserve">Voll frei </w:t>
      </w:r>
    </w:p>
    <w:p w:rsidR="006258EB" w:rsidRPr="006258EB" w:rsidRDefault="006258EB" w:rsidP="006258EB">
      <w:pPr>
        <w:pStyle w:val="Listenabsatz"/>
        <w:numPr>
          <w:ilvl w:val="0"/>
          <w:numId w:val="10"/>
        </w:numPr>
        <w:rPr>
          <w:rStyle w:val="Hyperlink"/>
          <w:rFonts w:ascii="Arial" w:hAnsi="Arial" w:cs="Arial"/>
          <w:color w:val="auto"/>
          <w:sz w:val="20"/>
          <w:szCs w:val="20"/>
        </w:rPr>
      </w:pPr>
      <w:r w:rsidRPr="006258EB">
        <w:rPr>
          <w:rStyle w:val="Hyperlink"/>
          <w:rFonts w:ascii="Arial" w:hAnsi="Arial" w:cs="Arial"/>
          <w:color w:val="auto"/>
          <w:sz w:val="20"/>
          <w:szCs w:val="20"/>
        </w:rPr>
        <w:t>https://bluprevent.de/shop/</w:t>
      </w:r>
    </w:p>
    <w:p w:rsidR="005F1B7E" w:rsidRPr="005F1B7E" w:rsidRDefault="005F1B7E" w:rsidP="005F1B7E">
      <w:pPr>
        <w:rPr>
          <w:rFonts w:ascii="Arial" w:hAnsi="Arial" w:cs="Arial"/>
          <w:b/>
          <w:sz w:val="20"/>
          <w:szCs w:val="20"/>
        </w:rPr>
      </w:pPr>
      <w:r w:rsidRPr="005F1B7E">
        <w:rPr>
          <w:rFonts w:ascii="Arial" w:hAnsi="Arial" w:cs="Arial"/>
          <w:b/>
          <w:sz w:val="20"/>
          <w:szCs w:val="20"/>
        </w:rPr>
        <w:t>Faltblatt</w:t>
      </w:r>
    </w:p>
    <w:p w:rsidR="005F1B7E" w:rsidRPr="005F1B7E" w:rsidRDefault="005F1B7E" w:rsidP="005F1B7E">
      <w:pPr>
        <w:pStyle w:val="Listenabsatz"/>
        <w:numPr>
          <w:ilvl w:val="0"/>
          <w:numId w:val="10"/>
        </w:numPr>
        <w:rPr>
          <w:rFonts w:ascii="Arial" w:hAnsi="Arial" w:cs="Arial"/>
          <w:b/>
          <w:sz w:val="20"/>
          <w:szCs w:val="20"/>
          <w:u w:val="single"/>
        </w:rPr>
      </w:pPr>
      <w:r w:rsidRPr="005F1B7E">
        <w:rPr>
          <w:rFonts w:ascii="Arial" w:hAnsi="Arial" w:cs="Arial"/>
          <w:sz w:val="20"/>
          <w:szCs w:val="20"/>
        </w:rPr>
        <w:t>Alkohol und Verkehr - Die wichtigsten Fakten</w:t>
      </w:r>
      <w:hyperlink r:id="rId24" w:history="1">
        <w:r w:rsidRPr="005F1B7E">
          <w:rPr>
            <w:rStyle w:val="Hyperlink"/>
            <w:rFonts w:ascii="Arial" w:hAnsi="Arial" w:cs="Arial"/>
            <w:b/>
            <w:sz w:val="20"/>
            <w:szCs w:val="20"/>
          </w:rPr>
          <w:t>https://www.bzga.de/infomaterialien/alkoholpraevention/alkohol-kenn-dein-limit-jugendliche/alkohol-und-verkehr/</w:t>
        </w:r>
      </w:hyperlink>
    </w:p>
    <w:p w:rsidR="005F1B7E" w:rsidRPr="000171CE" w:rsidRDefault="005F1B7E" w:rsidP="005F1B7E">
      <w:pPr>
        <w:pStyle w:val="Listenabsatz"/>
        <w:ind w:left="1080"/>
        <w:rPr>
          <w:rFonts w:ascii="Arial" w:hAnsi="Arial" w:cs="Arial"/>
        </w:rPr>
      </w:pPr>
    </w:p>
    <w:p w:rsidR="00685F50" w:rsidRPr="00E04D99" w:rsidRDefault="00685F50" w:rsidP="00685F50">
      <w:pPr>
        <w:pStyle w:val="KeinLeerraum"/>
        <w:spacing w:line="312" w:lineRule="auto"/>
        <w:jc w:val="both"/>
        <w:rPr>
          <w:rFonts w:ascii="Arial" w:hAnsi="Arial" w:cs="Arial"/>
          <w:lang w:eastAsia="de-DE"/>
        </w:rPr>
      </w:pPr>
    </w:p>
    <w:sectPr w:rsidR="00685F50" w:rsidRPr="00E04D99">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6B" w:rsidRDefault="0058636B" w:rsidP="0058636B">
      <w:pPr>
        <w:spacing w:after="0" w:line="240" w:lineRule="auto"/>
      </w:pPr>
      <w:r>
        <w:separator/>
      </w:r>
    </w:p>
  </w:endnote>
  <w:endnote w:type="continuationSeparator" w:id="0">
    <w:p w:rsidR="0058636B" w:rsidRDefault="0058636B" w:rsidP="0058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08672795"/>
      <w:docPartObj>
        <w:docPartGallery w:val="Page Numbers (Bottom of Page)"/>
        <w:docPartUnique/>
      </w:docPartObj>
    </w:sdtPr>
    <w:sdtEndPr>
      <w:rPr>
        <w:sz w:val="22"/>
        <w:szCs w:val="22"/>
      </w:rPr>
    </w:sdtEndPr>
    <w:sdtContent>
      <w:p w:rsidR="00ED4044" w:rsidRPr="00ED4044" w:rsidRDefault="00ED4044">
        <w:pPr>
          <w:pStyle w:val="Fuzeile"/>
          <w:jc w:val="right"/>
          <w:rPr>
            <w:rFonts w:ascii="Arial" w:hAnsi="Arial" w:cs="Arial"/>
          </w:rPr>
        </w:pPr>
        <w:r w:rsidRPr="00ED4044">
          <w:rPr>
            <w:rFonts w:ascii="Arial" w:hAnsi="Arial" w:cs="Arial"/>
          </w:rPr>
          <w:t xml:space="preserve">Seite | </w:t>
        </w:r>
        <w:r w:rsidRPr="00ED4044">
          <w:rPr>
            <w:rFonts w:ascii="Arial" w:hAnsi="Arial" w:cs="Arial"/>
          </w:rPr>
          <w:fldChar w:fldCharType="begin"/>
        </w:r>
        <w:r w:rsidRPr="00ED4044">
          <w:rPr>
            <w:rFonts w:ascii="Arial" w:hAnsi="Arial" w:cs="Arial"/>
          </w:rPr>
          <w:instrText>PAGE   \* MERGEFORMAT</w:instrText>
        </w:r>
        <w:r w:rsidRPr="00ED4044">
          <w:rPr>
            <w:rFonts w:ascii="Arial" w:hAnsi="Arial" w:cs="Arial"/>
          </w:rPr>
          <w:fldChar w:fldCharType="separate"/>
        </w:r>
        <w:r w:rsidR="00250300">
          <w:rPr>
            <w:rFonts w:ascii="Arial" w:hAnsi="Arial" w:cs="Arial"/>
            <w:noProof/>
          </w:rPr>
          <w:t>6</w:t>
        </w:r>
        <w:r w:rsidRPr="00ED4044">
          <w:rPr>
            <w:rFonts w:ascii="Arial" w:hAnsi="Arial" w:cs="Arial"/>
          </w:rPr>
          <w:fldChar w:fldCharType="end"/>
        </w:r>
        <w:r w:rsidRPr="00ED4044">
          <w:rPr>
            <w:rFonts w:ascii="Arial" w:hAnsi="Arial" w:cs="Arial"/>
          </w:rPr>
          <w:t xml:space="preserve"> </w:t>
        </w:r>
      </w:p>
    </w:sdtContent>
  </w:sdt>
  <w:p w:rsidR="0058636B" w:rsidRDefault="005863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6B" w:rsidRDefault="0058636B" w:rsidP="0058636B">
      <w:pPr>
        <w:spacing w:after="0" w:line="240" w:lineRule="auto"/>
      </w:pPr>
      <w:r>
        <w:separator/>
      </w:r>
    </w:p>
  </w:footnote>
  <w:footnote w:type="continuationSeparator" w:id="0">
    <w:p w:rsidR="0058636B" w:rsidRDefault="0058636B" w:rsidP="0058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0F" w:rsidRDefault="0092160F">
    <w:pPr>
      <w:pStyle w:val="Kopfzeile"/>
      <w:rPr>
        <w:rFonts w:ascii="Arial" w:hAnsi="Arial" w:cs="Arial"/>
        <w:sz w:val="20"/>
        <w:szCs w:val="20"/>
      </w:rPr>
    </w:pPr>
    <w:r>
      <w:rPr>
        <w:rFonts w:ascii="Arial" w:hAnsi="Arial" w:cs="Arial"/>
        <w:sz w:val="20"/>
        <w:szCs w:val="20"/>
      </w:rPr>
      <w:t>Alkoholprävention für Schu</w:t>
    </w:r>
    <w:r w:rsidR="00340919">
      <w:rPr>
        <w:rFonts w:ascii="Arial" w:hAnsi="Arial" w:cs="Arial"/>
        <w:sz w:val="20"/>
        <w:szCs w:val="20"/>
      </w:rPr>
      <w:t xml:space="preserve">lklassen für 8. und 9. Jahrgangsstufe </w:t>
    </w:r>
  </w:p>
  <w:p w:rsidR="00ED4044" w:rsidRDefault="0092160F">
    <w:pPr>
      <w:pStyle w:val="Kopfzeile"/>
      <w:rPr>
        <w:rFonts w:ascii="Arial" w:hAnsi="Arial" w:cs="Arial"/>
        <w:sz w:val="16"/>
        <w:szCs w:val="16"/>
      </w:rPr>
    </w:pPr>
    <w:r w:rsidRPr="0092160F">
      <w:rPr>
        <w:rFonts w:ascii="Arial" w:hAnsi="Arial" w:cs="Arial"/>
        <w:sz w:val="16"/>
        <w:szCs w:val="16"/>
      </w:rPr>
      <w:t>E</w:t>
    </w:r>
    <w:r w:rsidR="00ED4044" w:rsidRPr="0092160F">
      <w:rPr>
        <w:rFonts w:ascii="Arial" w:hAnsi="Arial" w:cs="Arial"/>
        <w:sz w:val="16"/>
        <w:szCs w:val="16"/>
      </w:rPr>
      <w:t>in Konzept der Kommunalen Jugendarbeit Amberg-Sulzbach, Obere Gartenstraße 3, 92237 Sulzbach-Rosenberg</w:t>
    </w:r>
  </w:p>
  <w:p w:rsidR="0092160F" w:rsidRPr="0092160F" w:rsidRDefault="0092160F">
    <w:pPr>
      <w:pStyle w:val="Kopfzeile"/>
      <w:rPr>
        <w:rFonts w:ascii="Arial" w:hAnsi="Arial" w:cs="Arial"/>
        <w:sz w:val="16"/>
        <w:szCs w:val="16"/>
      </w:rPr>
    </w:pPr>
    <w:r>
      <w:rPr>
        <w:rFonts w:ascii="Arial" w:hAnsi="Arial" w:cs="Arial"/>
        <w:sz w:val="16"/>
        <w:szCs w:val="16"/>
      </w:rPr>
      <w:t xml:space="preserve">In Zusammenarbeit mit </w:t>
    </w:r>
    <w:r w:rsidR="00562561">
      <w:rPr>
        <w:rFonts w:ascii="Arial" w:hAnsi="Arial" w:cs="Arial"/>
        <w:sz w:val="16"/>
        <w:szCs w:val="16"/>
      </w:rPr>
      <w:t>der Kommunalen Jugendarbeit Amberg</w:t>
    </w:r>
    <w:r>
      <w:rPr>
        <w:rFonts w:ascii="Arial" w:hAnsi="Arial" w:cs="Arial"/>
        <w:sz w:val="16"/>
        <w:szCs w:val="16"/>
      </w:rPr>
      <w:t xml:space="preserve"> und dem Gesundheitsamt Amberg-Sulzbach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59F"/>
    <w:multiLevelType w:val="hybridMultilevel"/>
    <w:tmpl w:val="045EFC78"/>
    <w:lvl w:ilvl="0" w:tplc="7DCC7124">
      <w:start w:val="1"/>
      <w:numFmt w:val="bullet"/>
      <w:lvlText w:val=""/>
      <w:lvlJc w:val="left"/>
      <w:pPr>
        <w:ind w:left="720" w:hanging="360"/>
      </w:pPr>
      <w:rPr>
        <w:rFonts w:ascii="Wingdings" w:hAnsi="Wingdings" w:hint="default"/>
        <w:u w:color="FFC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D0930"/>
    <w:multiLevelType w:val="hybridMultilevel"/>
    <w:tmpl w:val="2E1664C0"/>
    <w:lvl w:ilvl="0" w:tplc="256C010A">
      <w:start w:val="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5B038A"/>
    <w:multiLevelType w:val="hybridMultilevel"/>
    <w:tmpl w:val="F2A2F6F0"/>
    <w:lvl w:ilvl="0" w:tplc="1E5C34C2">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CBC1182"/>
    <w:multiLevelType w:val="hybridMultilevel"/>
    <w:tmpl w:val="58368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381C91"/>
    <w:multiLevelType w:val="hybridMultilevel"/>
    <w:tmpl w:val="1A6059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CC3C5B"/>
    <w:multiLevelType w:val="hybridMultilevel"/>
    <w:tmpl w:val="CE7E36A6"/>
    <w:lvl w:ilvl="0" w:tplc="5968638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41422FA5"/>
    <w:multiLevelType w:val="hybridMultilevel"/>
    <w:tmpl w:val="228471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7CA574A"/>
    <w:multiLevelType w:val="multilevel"/>
    <w:tmpl w:val="FB5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4257BB"/>
    <w:multiLevelType w:val="hybridMultilevel"/>
    <w:tmpl w:val="D518AD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7E06E4"/>
    <w:multiLevelType w:val="hybridMultilevel"/>
    <w:tmpl w:val="DD883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7101DC"/>
    <w:multiLevelType w:val="multilevel"/>
    <w:tmpl w:val="205E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E32C3"/>
    <w:multiLevelType w:val="hybridMultilevel"/>
    <w:tmpl w:val="55F287A8"/>
    <w:lvl w:ilvl="0" w:tplc="9FBC9B22">
      <w:start w:val="1"/>
      <w:numFmt w:val="bullet"/>
      <w:lvlText w:val="•"/>
      <w:lvlJc w:val="left"/>
      <w:pPr>
        <w:tabs>
          <w:tab w:val="num" w:pos="720"/>
        </w:tabs>
        <w:ind w:left="720" w:hanging="360"/>
      </w:pPr>
      <w:rPr>
        <w:rFonts w:ascii="Times New Roman" w:hAnsi="Times New Roman" w:hint="default"/>
      </w:rPr>
    </w:lvl>
    <w:lvl w:ilvl="1" w:tplc="F36030F4">
      <w:start w:val="3386"/>
      <w:numFmt w:val="bullet"/>
      <w:lvlText w:val="•"/>
      <w:lvlJc w:val="left"/>
      <w:pPr>
        <w:tabs>
          <w:tab w:val="num" w:pos="1440"/>
        </w:tabs>
        <w:ind w:left="1440" w:hanging="360"/>
      </w:pPr>
      <w:rPr>
        <w:rFonts w:ascii="Times New Roman" w:hAnsi="Times New Roman" w:hint="default"/>
      </w:rPr>
    </w:lvl>
    <w:lvl w:ilvl="2" w:tplc="6088A604" w:tentative="1">
      <w:start w:val="1"/>
      <w:numFmt w:val="bullet"/>
      <w:lvlText w:val="•"/>
      <w:lvlJc w:val="left"/>
      <w:pPr>
        <w:tabs>
          <w:tab w:val="num" w:pos="2160"/>
        </w:tabs>
        <w:ind w:left="2160" w:hanging="360"/>
      </w:pPr>
      <w:rPr>
        <w:rFonts w:ascii="Times New Roman" w:hAnsi="Times New Roman" w:hint="default"/>
      </w:rPr>
    </w:lvl>
    <w:lvl w:ilvl="3" w:tplc="7AF6C828" w:tentative="1">
      <w:start w:val="1"/>
      <w:numFmt w:val="bullet"/>
      <w:lvlText w:val="•"/>
      <w:lvlJc w:val="left"/>
      <w:pPr>
        <w:tabs>
          <w:tab w:val="num" w:pos="2880"/>
        </w:tabs>
        <w:ind w:left="2880" w:hanging="360"/>
      </w:pPr>
      <w:rPr>
        <w:rFonts w:ascii="Times New Roman" w:hAnsi="Times New Roman" w:hint="default"/>
      </w:rPr>
    </w:lvl>
    <w:lvl w:ilvl="4" w:tplc="344EDD0E" w:tentative="1">
      <w:start w:val="1"/>
      <w:numFmt w:val="bullet"/>
      <w:lvlText w:val="•"/>
      <w:lvlJc w:val="left"/>
      <w:pPr>
        <w:tabs>
          <w:tab w:val="num" w:pos="3600"/>
        </w:tabs>
        <w:ind w:left="3600" w:hanging="360"/>
      </w:pPr>
      <w:rPr>
        <w:rFonts w:ascii="Times New Roman" w:hAnsi="Times New Roman" w:hint="default"/>
      </w:rPr>
    </w:lvl>
    <w:lvl w:ilvl="5" w:tplc="10FAC79E" w:tentative="1">
      <w:start w:val="1"/>
      <w:numFmt w:val="bullet"/>
      <w:lvlText w:val="•"/>
      <w:lvlJc w:val="left"/>
      <w:pPr>
        <w:tabs>
          <w:tab w:val="num" w:pos="4320"/>
        </w:tabs>
        <w:ind w:left="4320" w:hanging="360"/>
      </w:pPr>
      <w:rPr>
        <w:rFonts w:ascii="Times New Roman" w:hAnsi="Times New Roman" w:hint="default"/>
      </w:rPr>
    </w:lvl>
    <w:lvl w:ilvl="6" w:tplc="A6E081EC" w:tentative="1">
      <w:start w:val="1"/>
      <w:numFmt w:val="bullet"/>
      <w:lvlText w:val="•"/>
      <w:lvlJc w:val="left"/>
      <w:pPr>
        <w:tabs>
          <w:tab w:val="num" w:pos="5040"/>
        </w:tabs>
        <w:ind w:left="5040" w:hanging="360"/>
      </w:pPr>
      <w:rPr>
        <w:rFonts w:ascii="Times New Roman" w:hAnsi="Times New Roman" w:hint="default"/>
      </w:rPr>
    </w:lvl>
    <w:lvl w:ilvl="7" w:tplc="DD300790" w:tentative="1">
      <w:start w:val="1"/>
      <w:numFmt w:val="bullet"/>
      <w:lvlText w:val="•"/>
      <w:lvlJc w:val="left"/>
      <w:pPr>
        <w:tabs>
          <w:tab w:val="num" w:pos="5760"/>
        </w:tabs>
        <w:ind w:left="5760" w:hanging="360"/>
      </w:pPr>
      <w:rPr>
        <w:rFonts w:ascii="Times New Roman" w:hAnsi="Times New Roman" w:hint="default"/>
      </w:rPr>
    </w:lvl>
    <w:lvl w:ilvl="8" w:tplc="9E6067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E92CD8"/>
    <w:multiLevelType w:val="hybridMultilevel"/>
    <w:tmpl w:val="4012418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BD5934"/>
    <w:multiLevelType w:val="hybridMultilevel"/>
    <w:tmpl w:val="B9243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7"/>
  </w:num>
  <w:num w:numId="5">
    <w:abstractNumId w:val="10"/>
  </w:num>
  <w:num w:numId="6">
    <w:abstractNumId w:val="8"/>
  </w:num>
  <w:num w:numId="7">
    <w:abstractNumId w:val="9"/>
  </w:num>
  <w:num w:numId="8">
    <w:abstractNumId w:val="6"/>
  </w:num>
  <w:num w:numId="9">
    <w:abstractNumId w:val="13"/>
  </w:num>
  <w:num w:numId="10">
    <w:abstractNumId w:val="2"/>
  </w:num>
  <w:num w:numId="11">
    <w:abstractNumId w:val="3"/>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A"/>
    <w:rsid w:val="000071B6"/>
    <w:rsid w:val="0001740D"/>
    <w:rsid w:val="00024DF1"/>
    <w:rsid w:val="000409F4"/>
    <w:rsid w:val="00057E0B"/>
    <w:rsid w:val="00082EF1"/>
    <w:rsid w:val="0018308E"/>
    <w:rsid w:val="00226B80"/>
    <w:rsid w:val="00235784"/>
    <w:rsid w:val="00244661"/>
    <w:rsid w:val="00250300"/>
    <w:rsid w:val="002B441F"/>
    <w:rsid w:val="002B7C7B"/>
    <w:rsid w:val="002E298E"/>
    <w:rsid w:val="002F0248"/>
    <w:rsid w:val="003258A2"/>
    <w:rsid w:val="003304A5"/>
    <w:rsid w:val="00340919"/>
    <w:rsid w:val="003B177E"/>
    <w:rsid w:val="003B790E"/>
    <w:rsid w:val="003C28D1"/>
    <w:rsid w:val="003C387D"/>
    <w:rsid w:val="003C39B4"/>
    <w:rsid w:val="00411592"/>
    <w:rsid w:val="00416CDE"/>
    <w:rsid w:val="00420D8D"/>
    <w:rsid w:val="004255B1"/>
    <w:rsid w:val="00427F2A"/>
    <w:rsid w:val="00466848"/>
    <w:rsid w:val="00486DEE"/>
    <w:rsid w:val="0054105D"/>
    <w:rsid w:val="00546F60"/>
    <w:rsid w:val="00562561"/>
    <w:rsid w:val="0058636B"/>
    <w:rsid w:val="005E2536"/>
    <w:rsid w:val="005F1B7E"/>
    <w:rsid w:val="006159B4"/>
    <w:rsid w:val="006258EB"/>
    <w:rsid w:val="00627188"/>
    <w:rsid w:val="0064726B"/>
    <w:rsid w:val="00670E9C"/>
    <w:rsid w:val="00685F50"/>
    <w:rsid w:val="006A7E6F"/>
    <w:rsid w:val="006F1913"/>
    <w:rsid w:val="007062CA"/>
    <w:rsid w:val="00720297"/>
    <w:rsid w:val="00752EC4"/>
    <w:rsid w:val="00754EB2"/>
    <w:rsid w:val="007B3D05"/>
    <w:rsid w:val="007F4166"/>
    <w:rsid w:val="00887B4A"/>
    <w:rsid w:val="008C7E0E"/>
    <w:rsid w:val="008F06FF"/>
    <w:rsid w:val="008F4743"/>
    <w:rsid w:val="0092160F"/>
    <w:rsid w:val="00966BE1"/>
    <w:rsid w:val="009A5955"/>
    <w:rsid w:val="009A7CB8"/>
    <w:rsid w:val="009C4A0D"/>
    <w:rsid w:val="00A0282F"/>
    <w:rsid w:val="00A03E6B"/>
    <w:rsid w:val="00A10CDE"/>
    <w:rsid w:val="00A42548"/>
    <w:rsid w:val="00A43E98"/>
    <w:rsid w:val="00A440C6"/>
    <w:rsid w:val="00A71E61"/>
    <w:rsid w:val="00A76912"/>
    <w:rsid w:val="00A83E2A"/>
    <w:rsid w:val="00AC7DA9"/>
    <w:rsid w:val="00B16E75"/>
    <w:rsid w:val="00B54366"/>
    <w:rsid w:val="00B65F1C"/>
    <w:rsid w:val="00B8621A"/>
    <w:rsid w:val="00BA0A49"/>
    <w:rsid w:val="00BB580F"/>
    <w:rsid w:val="00BB6E95"/>
    <w:rsid w:val="00C35D58"/>
    <w:rsid w:val="00C81625"/>
    <w:rsid w:val="00C9241D"/>
    <w:rsid w:val="00CB3A9D"/>
    <w:rsid w:val="00CC21DE"/>
    <w:rsid w:val="00D03D31"/>
    <w:rsid w:val="00D1739D"/>
    <w:rsid w:val="00D20A6A"/>
    <w:rsid w:val="00D520F7"/>
    <w:rsid w:val="00DB42B1"/>
    <w:rsid w:val="00DB4693"/>
    <w:rsid w:val="00DC6E9A"/>
    <w:rsid w:val="00DE4CBD"/>
    <w:rsid w:val="00E017E8"/>
    <w:rsid w:val="00E03B34"/>
    <w:rsid w:val="00E04D99"/>
    <w:rsid w:val="00E2334E"/>
    <w:rsid w:val="00E61BCA"/>
    <w:rsid w:val="00ED4044"/>
    <w:rsid w:val="00EF1A77"/>
    <w:rsid w:val="00F256DD"/>
    <w:rsid w:val="00F4163E"/>
    <w:rsid w:val="00F51F90"/>
    <w:rsid w:val="00FB4A41"/>
    <w:rsid w:val="00FE107E"/>
    <w:rsid w:val="00FE18B2"/>
    <w:rsid w:val="00FE4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2DCA2BE-0442-4C54-9830-B01E535F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20A6A"/>
    <w:pPr>
      <w:spacing w:before="120" w:after="120" w:line="240" w:lineRule="auto"/>
      <w:outlineLvl w:val="1"/>
    </w:pPr>
    <w:rPr>
      <w:rFonts w:ascii="Arial" w:eastAsia="Times New Roman" w:hAnsi="Arial" w:cs="Arial"/>
      <w:b/>
      <w:bCs/>
      <w:color w:val="999999"/>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20A6A"/>
    <w:rPr>
      <w:rFonts w:ascii="Arial" w:eastAsia="Times New Roman" w:hAnsi="Arial" w:cs="Arial"/>
      <w:b/>
      <w:bCs/>
      <w:color w:val="999999"/>
      <w:sz w:val="30"/>
      <w:szCs w:val="30"/>
      <w:lang w:eastAsia="de-DE"/>
    </w:rPr>
  </w:style>
  <w:style w:type="paragraph" w:styleId="StandardWeb">
    <w:name w:val="Normal (Web)"/>
    <w:basedOn w:val="Standard"/>
    <w:uiPriority w:val="99"/>
    <w:semiHidden/>
    <w:unhideWhenUsed/>
    <w:rsid w:val="00D20A6A"/>
    <w:pPr>
      <w:spacing w:before="120" w:after="120" w:line="240" w:lineRule="auto"/>
    </w:pPr>
    <w:rPr>
      <w:rFonts w:ascii="Arial" w:eastAsia="Times New Roman" w:hAnsi="Arial" w:cs="Arial"/>
      <w:color w:val="000000"/>
      <w:sz w:val="23"/>
      <w:szCs w:val="23"/>
      <w:lang w:eastAsia="de-DE"/>
    </w:rPr>
  </w:style>
  <w:style w:type="paragraph" w:styleId="KeinLeerraum">
    <w:name w:val="No Spacing"/>
    <w:uiPriority w:val="1"/>
    <w:qFormat/>
    <w:rsid w:val="00D20A6A"/>
    <w:pPr>
      <w:spacing w:after="0" w:line="240" w:lineRule="auto"/>
    </w:pPr>
  </w:style>
  <w:style w:type="paragraph" w:styleId="Sprechblasentext">
    <w:name w:val="Balloon Text"/>
    <w:basedOn w:val="Standard"/>
    <w:link w:val="SprechblasentextZchn"/>
    <w:uiPriority w:val="99"/>
    <w:semiHidden/>
    <w:unhideWhenUsed/>
    <w:rsid w:val="00A425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2548"/>
    <w:rPr>
      <w:rFonts w:ascii="Tahoma" w:hAnsi="Tahoma" w:cs="Tahoma"/>
      <w:sz w:val="16"/>
      <w:szCs w:val="16"/>
    </w:rPr>
  </w:style>
  <w:style w:type="paragraph" w:styleId="Titel">
    <w:name w:val="Title"/>
    <w:basedOn w:val="Standard"/>
    <w:next w:val="Standard"/>
    <w:link w:val="TitelZchn"/>
    <w:uiPriority w:val="10"/>
    <w:qFormat/>
    <w:rsid w:val="00647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4726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472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4726B"/>
    <w:rPr>
      <w:rFonts w:asciiTheme="majorHAnsi" w:eastAsiaTheme="majorEastAsia" w:hAnsiTheme="majorHAnsi" w:cstheme="majorBidi"/>
      <w:i/>
      <w:iCs/>
      <w:color w:val="4F81BD" w:themeColor="accent1"/>
      <w:spacing w:val="15"/>
      <w:sz w:val="24"/>
      <w:szCs w:val="24"/>
    </w:rPr>
  </w:style>
  <w:style w:type="table" w:styleId="Tabellenraster">
    <w:name w:val="Table Grid"/>
    <w:basedOn w:val="NormaleTabelle"/>
    <w:uiPriority w:val="59"/>
    <w:rsid w:val="0072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20297"/>
    <w:rPr>
      <w:b w:val="0"/>
      <w:bCs w:val="0"/>
      <w:strike w:val="0"/>
      <w:dstrike w:val="0"/>
      <w:color w:val="0066CC"/>
      <w:u w:val="none"/>
      <w:effect w:val="none"/>
    </w:rPr>
  </w:style>
  <w:style w:type="paragraph" w:styleId="Kopfzeile">
    <w:name w:val="header"/>
    <w:basedOn w:val="Standard"/>
    <w:link w:val="KopfzeileZchn"/>
    <w:uiPriority w:val="99"/>
    <w:unhideWhenUsed/>
    <w:rsid w:val="00586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36B"/>
  </w:style>
  <w:style w:type="paragraph" w:styleId="Fuzeile">
    <w:name w:val="footer"/>
    <w:basedOn w:val="Standard"/>
    <w:link w:val="FuzeileZchn"/>
    <w:uiPriority w:val="99"/>
    <w:unhideWhenUsed/>
    <w:rsid w:val="00586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36B"/>
  </w:style>
  <w:style w:type="table" w:styleId="HelleListe">
    <w:name w:val="Light List"/>
    <w:basedOn w:val="NormaleTabelle"/>
    <w:uiPriority w:val="61"/>
    <w:rsid w:val="00057E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57E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2">
    <w:name w:val="Light Shading Accent 2"/>
    <w:basedOn w:val="NormaleTabelle"/>
    <w:uiPriority w:val="60"/>
    <w:rsid w:val="00057E0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ittlereSchattierung1-Akzent1">
    <w:name w:val="Medium Shading 1 Accent 1"/>
    <w:basedOn w:val="NormaleTabelle"/>
    <w:uiPriority w:val="63"/>
    <w:rsid w:val="00D520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5F1B7E"/>
    <w:pPr>
      <w:ind w:left="720"/>
      <w:contextualSpacing/>
    </w:pPr>
  </w:style>
  <w:style w:type="character" w:styleId="BesuchterHyperlink">
    <w:name w:val="FollowedHyperlink"/>
    <w:basedOn w:val="Absatz-Standardschriftart"/>
    <w:uiPriority w:val="99"/>
    <w:semiHidden/>
    <w:unhideWhenUsed/>
    <w:rsid w:val="00625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98851">
      <w:bodyDiv w:val="1"/>
      <w:marLeft w:val="0"/>
      <w:marRight w:val="0"/>
      <w:marTop w:val="0"/>
      <w:marBottom w:val="0"/>
      <w:divBdr>
        <w:top w:val="none" w:sz="0" w:space="0" w:color="auto"/>
        <w:left w:val="none" w:sz="0" w:space="0" w:color="auto"/>
        <w:bottom w:val="none" w:sz="0" w:space="0" w:color="auto"/>
        <w:right w:val="none" w:sz="0" w:space="0" w:color="auto"/>
      </w:divBdr>
      <w:divsChild>
        <w:div w:id="1727989531">
          <w:marLeft w:val="0"/>
          <w:marRight w:val="0"/>
          <w:marTop w:val="0"/>
          <w:marBottom w:val="0"/>
          <w:divBdr>
            <w:top w:val="none" w:sz="0" w:space="0" w:color="auto"/>
            <w:left w:val="none" w:sz="0" w:space="0" w:color="auto"/>
            <w:bottom w:val="none" w:sz="0" w:space="0" w:color="auto"/>
            <w:right w:val="none" w:sz="0" w:space="0" w:color="auto"/>
          </w:divBdr>
          <w:divsChild>
            <w:div w:id="1572689875">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50239251">
                  <w:marLeft w:val="0"/>
                  <w:marRight w:val="0"/>
                  <w:marTop w:val="600"/>
                  <w:marBottom w:val="300"/>
                  <w:divBdr>
                    <w:top w:val="none" w:sz="0" w:space="0" w:color="auto"/>
                    <w:left w:val="none" w:sz="0" w:space="0" w:color="auto"/>
                    <w:bottom w:val="none" w:sz="0" w:space="0" w:color="auto"/>
                    <w:right w:val="none" w:sz="0" w:space="0" w:color="auto"/>
                  </w:divBdr>
                  <w:divsChild>
                    <w:div w:id="227155296">
                      <w:marLeft w:val="0"/>
                      <w:marRight w:val="0"/>
                      <w:marTop w:val="0"/>
                      <w:marBottom w:val="0"/>
                      <w:divBdr>
                        <w:top w:val="none" w:sz="0" w:space="0" w:color="auto"/>
                        <w:left w:val="none" w:sz="0" w:space="0" w:color="auto"/>
                        <w:bottom w:val="none" w:sz="0" w:space="0" w:color="auto"/>
                        <w:right w:val="none" w:sz="0" w:space="0" w:color="auto"/>
                      </w:divBdr>
                      <w:divsChild>
                        <w:div w:id="14469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29600">
      <w:bodyDiv w:val="1"/>
      <w:marLeft w:val="0"/>
      <w:marRight w:val="0"/>
      <w:marTop w:val="0"/>
      <w:marBottom w:val="0"/>
      <w:divBdr>
        <w:top w:val="none" w:sz="0" w:space="0" w:color="auto"/>
        <w:left w:val="none" w:sz="0" w:space="0" w:color="auto"/>
        <w:bottom w:val="none" w:sz="0" w:space="0" w:color="auto"/>
        <w:right w:val="none" w:sz="0" w:space="0" w:color="auto"/>
      </w:divBdr>
      <w:divsChild>
        <w:div w:id="1562785493">
          <w:marLeft w:val="0"/>
          <w:marRight w:val="0"/>
          <w:marTop w:val="0"/>
          <w:marBottom w:val="0"/>
          <w:divBdr>
            <w:top w:val="none" w:sz="0" w:space="0" w:color="auto"/>
            <w:left w:val="none" w:sz="0" w:space="0" w:color="auto"/>
            <w:bottom w:val="none" w:sz="0" w:space="0" w:color="auto"/>
            <w:right w:val="none" w:sz="0" w:space="0" w:color="auto"/>
          </w:divBdr>
          <w:divsChild>
            <w:div w:id="111413584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38564958">
                  <w:marLeft w:val="0"/>
                  <w:marRight w:val="0"/>
                  <w:marTop w:val="600"/>
                  <w:marBottom w:val="300"/>
                  <w:divBdr>
                    <w:top w:val="none" w:sz="0" w:space="0" w:color="auto"/>
                    <w:left w:val="none" w:sz="0" w:space="0" w:color="auto"/>
                    <w:bottom w:val="none" w:sz="0" w:space="0" w:color="auto"/>
                    <w:right w:val="none" w:sz="0" w:space="0" w:color="auto"/>
                  </w:divBdr>
                  <w:divsChild>
                    <w:div w:id="1099063096">
                      <w:marLeft w:val="0"/>
                      <w:marRight w:val="0"/>
                      <w:marTop w:val="0"/>
                      <w:marBottom w:val="0"/>
                      <w:divBdr>
                        <w:top w:val="none" w:sz="0" w:space="0" w:color="auto"/>
                        <w:left w:val="none" w:sz="0" w:space="0" w:color="auto"/>
                        <w:bottom w:val="none" w:sz="0" w:space="0" w:color="auto"/>
                        <w:right w:val="none" w:sz="0" w:space="0" w:color="auto"/>
                      </w:divBdr>
                      <w:divsChild>
                        <w:div w:id="4741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640994">
      <w:bodyDiv w:val="1"/>
      <w:marLeft w:val="0"/>
      <w:marRight w:val="0"/>
      <w:marTop w:val="0"/>
      <w:marBottom w:val="0"/>
      <w:divBdr>
        <w:top w:val="none" w:sz="0" w:space="0" w:color="auto"/>
        <w:left w:val="none" w:sz="0" w:space="0" w:color="auto"/>
        <w:bottom w:val="none" w:sz="0" w:space="0" w:color="auto"/>
        <w:right w:val="none" w:sz="0" w:space="0" w:color="auto"/>
      </w:divBdr>
      <w:divsChild>
        <w:div w:id="2027435930">
          <w:marLeft w:val="0"/>
          <w:marRight w:val="0"/>
          <w:marTop w:val="0"/>
          <w:marBottom w:val="0"/>
          <w:divBdr>
            <w:top w:val="none" w:sz="0" w:space="0" w:color="auto"/>
            <w:left w:val="none" w:sz="0" w:space="0" w:color="auto"/>
            <w:bottom w:val="none" w:sz="0" w:space="0" w:color="auto"/>
            <w:right w:val="none" w:sz="0" w:space="0" w:color="auto"/>
          </w:divBdr>
          <w:divsChild>
            <w:div w:id="1333874003">
              <w:marLeft w:val="0"/>
              <w:marRight w:val="0"/>
              <w:marTop w:val="0"/>
              <w:marBottom w:val="0"/>
              <w:divBdr>
                <w:top w:val="none" w:sz="0" w:space="0" w:color="auto"/>
                <w:left w:val="none" w:sz="0" w:space="0" w:color="auto"/>
                <w:bottom w:val="none" w:sz="0" w:space="0" w:color="auto"/>
                <w:right w:val="none" w:sz="0" w:space="0" w:color="auto"/>
              </w:divBdr>
              <w:divsChild>
                <w:div w:id="279992131">
                  <w:marLeft w:val="0"/>
                  <w:marRight w:val="0"/>
                  <w:marTop w:val="0"/>
                  <w:marBottom w:val="0"/>
                  <w:divBdr>
                    <w:top w:val="none" w:sz="0" w:space="0" w:color="auto"/>
                    <w:left w:val="none" w:sz="0" w:space="0" w:color="auto"/>
                    <w:bottom w:val="none" w:sz="0" w:space="0" w:color="auto"/>
                    <w:right w:val="none" w:sz="0" w:space="0" w:color="auto"/>
                  </w:divBdr>
                  <w:divsChild>
                    <w:div w:id="209339691">
                      <w:marLeft w:val="0"/>
                      <w:marRight w:val="0"/>
                      <w:marTop w:val="0"/>
                      <w:marBottom w:val="0"/>
                      <w:divBdr>
                        <w:top w:val="none" w:sz="0" w:space="0" w:color="auto"/>
                        <w:left w:val="none" w:sz="0" w:space="0" w:color="auto"/>
                        <w:bottom w:val="none" w:sz="0" w:space="0" w:color="auto"/>
                        <w:right w:val="none" w:sz="0" w:space="0" w:color="auto"/>
                      </w:divBdr>
                      <w:divsChild>
                        <w:div w:id="125515033">
                          <w:marLeft w:val="0"/>
                          <w:marRight w:val="0"/>
                          <w:marTop w:val="0"/>
                          <w:marBottom w:val="0"/>
                          <w:divBdr>
                            <w:top w:val="none" w:sz="0" w:space="0" w:color="auto"/>
                            <w:left w:val="none" w:sz="0" w:space="0" w:color="auto"/>
                            <w:bottom w:val="none" w:sz="0" w:space="0" w:color="auto"/>
                            <w:right w:val="none" w:sz="0" w:space="0" w:color="auto"/>
                          </w:divBdr>
                          <w:divsChild>
                            <w:div w:id="2038923223">
                              <w:marLeft w:val="0"/>
                              <w:marRight w:val="0"/>
                              <w:marTop w:val="0"/>
                              <w:marBottom w:val="0"/>
                              <w:divBdr>
                                <w:top w:val="none" w:sz="0" w:space="0" w:color="auto"/>
                                <w:left w:val="none" w:sz="0" w:space="0" w:color="auto"/>
                                <w:bottom w:val="none" w:sz="0" w:space="0" w:color="auto"/>
                                <w:right w:val="none" w:sz="0" w:space="0" w:color="auto"/>
                              </w:divBdr>
                              <w:divsChild>
                                <w:div w:id="2009401451">
                                  <w:marLeft w:val="0"/>
                                  <w:marRight w:val="0"/>
                                  <w:marTop w:val="0"/>
                                  <w:marBottom w:val="0"/>
                                  <w:divBdr>
                                    <w:top w:val="none" w:sz="0" w:space="0" w:color="auto"/>
                                    <w:left w:val="none" w:sz="0" w:space="0" w:color="auto"/>
                                    <w:bottom w:val="none" w:sz="0" w:space="0" w:color="auto"/>
                                    <w:right w:val="none" w:sz="0" w:space="0" w:color="auto"/>
                                  </w:divBdr>
                                  <w:divsChild>
                                    <w:div w:id="1406798858">
                                      <w:marLeft w:val="0"/>
                                      <w:marRight w:val="0"/>
                                      <w:marTop w:val="0"/>
                                      <w:marBottom w:val="0"/>
                                      <w:divBdr>
                                        <w:top w:val="none" w:sz="0" w:space="0" w:color="auto"/>
                                        <w:left w:val="none" w:sz="0" w:space="0" w:color="auto"/>
                                        <w:bottom w:val="none" w:sz="0" w:space="0" w:color="auto"/>
                                        <w:right w:val="none" w:sz="0" w:space="0" w:color="auto"/>
                                      </w:divBdr>
                                      <w:divsChild>
                                        <w:div w:id="1174295029">
                                          <w:marLeft w:val="0"/>
                                          <w:marRight w:val="0"/>
                                          <w:marTop w:val="0"/>
                                          <w:marBottom w:val="0"/>
                                          <w:divBdr>
                                            <w:top w:val="none" w:sz="0" w:space="0" w:color="auto"/>
                                            <w:left w:val="none" w:sz="0" w:space="0" w:color="auto"/>
                                            <w:bottom w:val="none" w:sz="0" w:space="0" w:color="auto"/>
                                            <w:right w:val="none" w:sz="0" w:space="0" w:color="auto"/>
                                          </w:divBdr>
                                          <w:divsChild>
                                            <w:div w:id="812717439">
                                              <w:marLeft w:val="0"/>
                                              <w:marRight w:val="0"/>
                                              <w:marTop w:val="0"/>
                                              <w:marBottom w:val="0"/>
                                              <w:divBdr>
                                                <w:top w:val="none" w:sz="0" w:space="0" w:color="auto"/>
                                                <w:left w:val="none" w:sz="0" w:space="0" w:color="auto"/>
                                                <w:bottom w:val="none" w:sz="0" w:space="0" w:color="auto"/>
                                                <w:right w:val="none" w:sz="0" w:space="0" w:color="auto"/>
                                              </w:divBdr>
                                              <w:divsChild>
                                                <w:div w:id="128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752803">
      <w:bodyDiv w:val="1"/>
      <w:marLeft w:val="0"/>
      <w:marRight w:val="0"/>
      <w:marTop w:val="0"/>
      <w:marBottom w:val="0"/>
      <w:divBdr>
        <w:top w:val="none" w:sz="0" w:space="0" w:color="auto"/>
        <w:left w:val="none" w:sz="0" w:space="0" w:color="auto"/>
        <w:bottom w:val="none" w:sz="0" w:space="0" w:color="auto"/>
        <w:right w:val="none" w:sz="0" w:space="0" w:color="auto"/>
      </w:divBdr>
      <w:divsChild>
        <w:div w:id="665941595">
          <w:marLeft w:val="0"/>
          <w:marRight w:val="0"/>
          <w:marTop w:val="0"/>
          <w:marBottom w:val="0"/>
          <w:divBdr>
            <w:top w:val="none" w:sz="0" w:space="0" w:color="auto"/>
            <w:left w:val="none" w:sz="0" w:space="0" w:color="auto"/>
            <w:bottom w:val="none" w:sz="0" w:space="0" w:color="auto"/>
            <w:right w:val="none" w:sz="0" w:space="0" w:color="auto"/>
          </w:divBdr>
          <w:divsChild>
            <w:div w:id="994183066">
              <w:marLeft w:val="0"/>
              <w:marRight w:val="0"/>
              <w:marTop w:val="0"/>
              <w:marBottom w:val="0"/>
              <w:divBdr>
                <w:top w:val="none" w:sz="0" w:space="0" w:color="auto"/>
                <w:left w:val="none" w:sz="0" w:space="0" w:color="auto"/>
                <w:bottom w:val="none" w:sz="0" w:space="0" w:color="auto"/>
                <w:right w:val="none" w:sz="0" w:space="0" w:color="auto"/>
              </w:divBdr>
              <w:divsChild>
                <w:div w:id="1918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2308">
      <w:bodyDiv w:val="1"/>
      <w:marLeft w:val="0"/>
      <w:marRight w:val="0"/>
      <w:marTop w:val="0"/>
      <w:marBottom w:val="0"/>
      <w:divBdr>
        <w:top w:val="none" w:sz="0" w:space="0" w:color="auto"/>
        <w:left w:val="none" w:sz="0" w:space="0" w:color="auto"/>
        <w:bottom w:val="none" w:sz="0" w:space="0" w:color="auto"/>
        <w:right w:val="none" w:sz="0" w:space="0" w:color="auto"/>
      </w:divBdr>
      <w:divsChild>
        <w:div w:id="2026208710">
          <w:marLeft w:val="0"/>
          <w:marRight w:val="0"/>
          <w:marTop w:val="0"/>
          <w:marBottom w:val="0"/>
          <w:divBdr>
            <w:top w:val="none" w:sz="0" w:space="0" w:color="auto"/>
            <w:left w:val="none" w:sz="0" w:space="0" w:color="auto"/>
            <w:bottom w:val="none" w:sz="0" w:space="0" w:color="auto"/>
            <w:right w:val="none" w:sz="0" w:space="0" w:color="auto"/>
          </w:divBdr>
          <w:divsChild>
            <w:div w:id="503325278">
              <w:marLeft w:val="0"/>
              <w:marRight w:val="0"/>
              <w:marTop w:val="0"/>
              <w:marBottom w:val="0"/>
              <w:divBdr>
                <w:top w:val="none" w:sz="0" w:space="0" w:color="auto"/>
                <w:left w:val="none" w:sz="0" w:space="0" w:color="auto"/>
                <w:bottom w:val="none" w:sz="0" w:space="0" w:color="auto"/>
                <w:right w:val="none" w:sz="0" w:space="0" w:color="auto"/>
              </w:divBdr>
              <w:divsChild>
                <w:div w:id="1947080309">
                  <w:marLeft w:val="-225"/>
                  <w:marRight w:val="-225"/>
                  <w:marTop w:val="0"/>
                  <w:marBottom w:val="0"/>
                  <w:divBdr>
                    <w:top w:val="none" w:sz="0" w:space="0" w:color="auto"/>
                    <w:left w:val="none" w:sz="0" w:space="0" w:color="auto"/>
                    <w:bottom w:val="none" w:sz="0" w:space="0" w:color="auto"/>
                    <w:right w:val="none" w:sz="0" w:space="0" w:color="auto"/>
                  </w:divBdr>
                  <w:divsChild>
                    <w:div w:id="1807310471">
                      <w:marLeft w:val="0"/>
                      <w:marRight w:val="0"/>
                      <w:marTop w:val="0"/>
                      <w:marBottom w:val="0"/>
                      <w:divBdr>
                        <w:top w:val="none" w:sz="0" w:space="0" w:color="auto"/>
                        <w:left w:val="none" w:sz="0" w:space="0" w:color="auto"/>
                        <w:bottom w:val="none" w:sz="0" w:space="0" w:color="auto"/>
                        <w:right w:val="none" w:sz="0" w:space="0" w:color="auto"/>
                      </w:divBdr>
                      <w:divsChild>
                        <w:div w:id="1722175093">
                          <w:marLeft w:val="0"/>
                          <w:marRight w:val="0"/>
                          <w:marTop w:val="0"/>
                          <w:marBottom w:val="0"/>
                          <w:divBdr>
                            <w:top w:val="none" w:sz="0" w:space="0" w:color="auto"/>
                            <w:left w:val="none" w:sz="0" w:space="0" w:color="auto"/>
                            <w:bottom w:val="none" w:sz="0" w:space="0" w:color="auto"/>
                            <w:right w:val="none" w:sz="0" w:space="0" w:color="auto"/>
                          </w:divBdr>
                          <w:divsChild>
                            <w:div w:id="410809551">
                              <w:marLeft w:val="0"/>
                              <w:marRight w:val="0"/>
                              <w:marTop w:val="0"/>
                              <w:marBottom w:val="0"/>
                              <w:divBdr>
                                <w:top w:val="none" w:sz="0" w:space="0" w:color="auto"/>
                                <w:left w:val="none" w:sz="0" w:space="0" w:color="auto"/>
                                <w:bottom w:val="none" w:sz="0" w:space="0" w:color="auto"/>
                                <w:right w:val="none" w:sz="0" w:space="0" w:color="auto"/>
                              </w:divBdr>
                              <w:divsChild>
                                <w:div w:id="629821006">
                                  <w:marLeft w:val="0"/>
                                  <w:marRight w:val="0"/>
                                  <w:marTop w:val="0"/>
                                  <w:marBottom w:val="0"/>
                                  <w:divBdr>
                                    <w:top w:val="none" w:sz="0" w:space="0" w:color="auto"/>
                                    <w:left w:val="none" w:sz="0" w:space="0" w:color="auto"/>
                                    <w:bottom w:val="none" w:sz="0" w:space="0" w:color="auto"/>
                                    <w:right w:val="none" w:sz="0" w:space="0" w:color="auto"/>
                                  </w:divBdr>
                                  <w:divsChild>
                                    <w:div w:id="1992950058">
                                      <w:marLeft w:val="0"/>
                                      <w:marRight w:val="0"/>
                                      <w:marTop w:val="0"/>
                                      <w:marBottom w:val="0"/>
                                      <w:divBdr>
                                        <w:top w:val="none" w:sz="0" w:space="0" w:color="auto"/>
                                        <w:left w:val="none" w:sz="0" w:space="0" w:color="auto"/>
                                        <w:bottom w:val="none" w:sz="0" w:space="0" w:color="auto"/>
                                        <w:right w:val="none" w:sz="0" w:space="0" w:color="auto"/>
                                      </w:divBdr>
                                      <w:divsChild>
                                        <w:div w:id="107552072">
                                          <w:marLeft w:val="0"/>
                                          <w:marRight w:val="0"/>
                                          <w:marTop w:val="0"/>
                                          <w:marBottom w:val="0"/>
                                          <w:divBdr>
                                            <w:top w:val="none" w:sz="0" w:space="0" w:color="auto"/>
                                            <w:left w:val="none" w:sz="0" w:space="0" w:color="auto"/>
                                            <w:bottom w:val="none" w:sz="0" w:space="0" w:color="auto"/>
                                            <w:right w:val="none" w:sz="0" w:space="0" w:color="auto"/>
                                          </w:divBdr>
                                          <w:divsChild>
                                            <w:div w:id="351340688">
                                              <w:marLeft w:val="0"/>
                                              <w:marRight w:val="0"/>
                                              <w:marTop w:val="0"/>
                                              <w:marBottom w:val="0"/>
                                              <w:divBdr>
                                                <w:top w:val="none" w:sz="0" w:space="0" w:color="auto"/>
                                                <w:left w:val="none" w:sz="0" w:space="0" w:color="auto"/>
                                                <w:bottom w:val="none" w:sz="0" w:space="0" w:color="auto"/>
                                                <w:right w:val="none" w:sz="0" w:space="0" w:color="auto"/>
                                              </w:divBdr>
                                              <w:divsChild>
                                                <w:div w:id="8306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857121">
      <w:bodyDiv w:val="1"/>
      <w:marLeft w:val="0"/>
      <w:marRight w:val="0"/>
      <w:marTop w:val="0"/>
      <w:marBottom w:val="0"/>
      <w:divBdr>
        <w:top w:val="none" w:sz="0" w:space="0" w:color="auto"/>
        <w:left w:val="none" w:sz="0" w:space="0" w:color="auto"/>
        <w:bottom w:val="none" w:sz="0" w:space="0" w:color="auto"/>
        <w:right w:val="none" w:sz="0" w:space="0" w:color="auto"/>
      </w:divBdr>
      <w:divsChild>
        <w:div w:id="615527242">
          <w:marLeft w:val="547"/>
          <w:marRight w:val="0"/>
          <w:marTop w:val="0"/>
          <w:marBottom w:val="0"/>
          <w:divBdr>
            <w:top w:val="none" w:sz="0" w:space="0" w:color="auto"/>
            <w:left w:val="none" w:sz="0" w:space="0" w:color="auto"/>
            <w:bottom w:val="none" w:sz="0" w:space="0" w:color="auto"/>
            <w:right w:val="none" w:sz="0" w:space="0" w:color="auto"/>
          </w:divBdr>
        </w:div>
        <w:div w:id="1495948228">
          <w:marLeft w:val="1166"/>
          <w:marRight w:val="0"/>
          <w:marTop w:val="0"/>
          <w:marBottom w:val="0"/>
          <w:divBdr>
            <w:top w:val="none" w:sz="0" w:space="0" w:color="auto"/>
            <w:left w:val="none" w:sz="0" w:space="0" w:color="auto"/>
            <w:bottom w:val="none" w:sz="0" w:space="0" w:color="auto"/>
            <w:right w:val="none" w:sz="0" w:space="0" w:color="auto"/>
          </w:divBdr>
        </w:div>
        <w:div w:id="1630352326">
          <w:marLeft w:val="1166"/>
          <w:marRight w:val="0"/>
          <w:marTop w:val="0"/>
          <w:marBottom w:val="0"/>
          <w:divBdr>
            <w:top w:val="none" w:sz="0" w:space="0" w:color="auto"/>
            <w:left w:val="none" w:sz="0" w:space="0" w:color="auto"/>
            <w:bottom w:val="none" w:sz="0" w:space="0" w:color="auto"/>
            <w:right w:val="none" w:sz="0" w:space="0" w:color="auto"/>
          </w:divBdr>
        </w:div>
        <w:div w:id="1294022104">
          <w:marLeft w:val="1166"/>
          <w:marRight w:val="0"/>
          <w:marTop w:val="0"/>
          <w:marBottom w:val="0"/>
          <w:divBdr>
            <w:top w:val="none" w:sz="0" w:space="0" w:color="auto"/>
            <w:left w:val="none" w:sz="0" w:space="0" w:color="auto"/>
            <w:bottom w:val="none" w:sz="0" w:space="0" w:color="auto"/>
            <w:right w:val="none" w:sz="0" w:space="0" w:color="auto"/>
          </w:divBdr>
        </w:div>
      </w:divsChild>
    </w:div>
    <w:div w:id="1528907112">
      <w:bodyDiv w:val="1"/>
      <w:marLeft w:val="0"/>
      <w:marRight w:val="0"/>
      <w:marTop w:val="0"/>
      <w:marBottom w:val="0"/>
      <w:divBdr>
        <w:top w:val="none" w:sz="0" w:space="0" w:color="auto"/>
        <w:left w:val="none" w:sz="0" w:space="0" w:color="auto"/>
        <w:bottom w:val="none" w:sz="0" w:space="0" w:color="auto"/>
        <w:right w:val="none" w:sz="0" w:space="0" w:color="auto"/>
      </w:divBdr>
      <w:divsChild>
        <w:div w:id="755591628">
          <w:marLeft w:val="0"/>
          <w:marRight w:val="0"/>
          <w:marTop w:val="0"/>
          <w:marBottom w:val="0"/>
          <w:divBdr>
            <w:top w:val="none" w:sz="0" w:space="0" w:color="auto"/>
            <w:left w:val="none" w:sz="0" w:space="0" w:color="auto"/>
            <w:bottom w:val="none" w:sz="0" w:space="0" w:color="auto"/>
            <w:right w:val="none" w:sz="0" w:space="0" w:color="auto"/>
          </w:divBdr>
          <w:divsChild>
            <w:div w:id="1766415331">
              <w:marLeft w:val="0"/>
              <w:marRight w:val="0"/>
              <w:marTop w:val="0"/>
              <w:marBottom w:val="0"/>
              <w:divBdr>
                <w:top w:val="none" w:sz="0" w:space="0" w:color="auto"/>
                <w:left w:val="none" w:sz="0" w:space="0" w:color="auto"/>
                <w:bottom w:val="none" w:sz="0" w:space="0" w:color="auto"/>
                <w:right w:val="none" w:sz="0" w:space="0" w:color="auto"/>
              </w:divBdr>
              <w:divsChild>
                <w:div w:id="1866207980">
                  <w:marLeft w:val="-225"/>
                  <w:marRight w:val="-225"/>
                  <w:marTop w:val="0"/>
                  <w:marBottom w:val="0"/>
                  <w:divBdr>
                    <w:top w:val="none" w:sz="0" w:space="0" w:color="auto"/>
                    <w:left w:val="none" w:sz="0" w:space="0" w:color="auto"/>
                    <w:bottom w:val="none" w:sz="0" w:space="0" w:color="auto"/>
                    <w:right w:val="none" w:sz="0" w:space="0" w:color="auto"/>
                  </w:divBdr>
                  <w:divsChild>
                    <w:div w:id="1840804811">
                      <w:marLeft w:val="0"/>
                      <w:marRight w:val="0"/>
                      <w:marTop w:val="0"/>
                      <w:marBottom w:val="0"/>
                      <w:divBdr>
                        <w:top w:val="none" w:sz="0" w:space="0" w:color="auto"/>
                        <w:left w:val="none" w:sz="0" w:space="0" w:color="auto"/>
                        <w:bottom w:val="none" w:sz="0" w:space="0" w:color="auto"/>
                        <w:right w:val="none" w:sz="0" w:space="0" w:color="auto"/>
                      </w:divBdr>
                      <w:divsChild>
                        <w:div w:id="1119371164">
                          <w:marLeft w:val="0"/>
                          <w:marRight w:val="0"/>
                          <w:marTop w:val="0"/>
                          <w:marBottom w:val="0"/>
                          <w:divBdr>
                            <w:top w:val="none" w:sz="0" w:space="0" w:color="auto"/>
                            <w:left w:val="none" w:sz="0" w:space="0" w:color="auto"/>
                            <w:bottom w:val="none" w:sz="0" w:space="0" w:color="auto"/>
                            <w:right w:val="none" w:sz="0" w:space="0" w:color="auto"/>
                          </w:divBdr>
                          <w:divsChild>
                            <w:div w:id="733242987">
                              <w:marLeft w:val="0"/>
                              <w:marRight w:val="0"/>
                              <w:marTop w:val="0"/>
                              <w:marBottom w:val="0"/>
                              <w:divBdr>
                                <w:top w:val="none" w:sz="0" w:space="0" w:color="auto"/>
                                <w:left w:val="none" w:sz="0" w:space="0" w:color="auto"/>
                                <w:bottom w:val="none" w:sz="0" w:space="0" w:color="auto"/>
                                <w:right w:val="none" w:sz="0" w:space="0" w:color="auto"/>
                              </w:divBdr>
                              <w:divsChild>
                                <w:div w:id="1194882975">
                                  <w:marLeft w:val="0"/>
                                  <w:marRight w:val="0"/>
                                  <w:marTop w:val="0"/>
                                  <w:marBottom w:val="0"/>
                                  <w:divBdr>
                                    <w:top w:val="none" w:sz="0" w:space="0" w:color="auto"/>
                                    <w:left w:val="none" w:sz="0" w:space="0" w:color="auto"/>
                                    <w:bottom w:val="none" w:sz="0" w:space="0" w:color="auto"/>
                                    <w:right w:val="none" w:sz="0" w:space="0" w:color="auto"/>
                                  </w:divBdr>
                                  <w:divsChild>
                                    <w:div w:id="1982148833">
                                      <w:marLeft w:val="0"/>
                                      <w:marRight w:val="0"/>
                                      <w:marTop w:val="0"/>
                                      <w:marBottom w:val="0"/>
                                      <w:divBdr>
                                        <w:top w:val="none" w:sz="0" w:space="0" w:color="auto"/>
                                        <w:left w:val="none" w:sz="0" w:space="0" w:color="auto"/>
                                        <w:bottom w:val="none" w:sz="0" w:space="0" w:color="auto"/>
                                        <w:right w:val="none" w:sz="0" w:space="0" w:color="auto"/>
                                      </w:divBdr>
                                      <w:divsChild>
                                        <w:div w:id="436488287">
                                          <w:marLeft w:val="0"/>
                                          <w:marRight w:val="0"/>
                                          <w:marTop w:val="0"/>
                                          <w:marBottom w:val="0"/>
                                          <w:divBdr>
                                            <w:top w:val="none" w:sz="0" w:space="0" w:color="auto"/>
                                            <w:left w:val="none" w:sz="0" w:space="0" w:color="auto"/>
                                            <w:bottom w:val="none" w:sz="0" w:space="0" w:color="auto"/>
                                            <w:right w:val="none" w:sz="0" w:space="0" w:color="auto"/>
                                          </w:divBdr>
                                          <w:divsChild>
                                            <w:div w:id="737556368">
                                              <w:marLeft w:val="0"/>
                                              <w:marRight w:val="0"/>
                                              <w:marTop w:val="0"/>
                                              <w:marBottom w:val="0"/>
                                              <w:divBdr>
                                                <w:top w:val="none" w:sz="0" w:space="0" w:color="auto"/>
                                                <w:left w:val="none" w:sz="0" w:space="0" w:color="auto"/>
                                                <w:bottom w:val="none" w:sz="0" w:space="0" w:color="auto"/>
                                                <w:right w:val="none" w:sz="0" w:space="0" w:color="auto"/>
                                              </w:divBdr>
                                              <w:divsChild>
                                                <w:div w:id="3662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4320">
      <w:bodyDiv w:val="1"/>
      <w:marLeft w:val="0"/>
      <w:marRight w:val="0"/>
      <w:marTop w:val="0"/>
      <w:marBottom w:val="0"/>
      <w:divBdr>
        <w:top w:val="none" w:sz="0" w:space="0" w:color="auto"/>
        <w:left w:val="none" w:sz="0" w:space="0" w:color="auto"/>
        <w:bottom w:val="none" w:sz="0" w:space="0" w:color="auto"/>
        <w:right w:val="none" w:sz="0" w:space="0" w:color="auto"/>
      </w:divBdr>
      <w:divsChild>
        <w:div w:id="2051219027">
          <w:marLeft w:val="0"/>
          <w:marRight w:val="0"/>
          <w:marTop w:val="0"/>
          <w:marBottom w:val="0"/>
          <w:divBdr>
            <w:top w:val="none" w:sz="0" w:space="0" w:color="auto"/>
            <w:left w:val="none" w:sz="0" w:space="0" w:color="auto"/>
            <w:bottom w:val="none" w:sz="0" w:space="0" w:color="auto"/>
            <w:right w:val="none" w:sz="0" w:space="0" w:color="auto"/>
          </w:divBdr>
          <w:divsChild>
            <w:div w:id="1578974762">
              <w:marLeft w:val="0"/>
              <w:marRight w:val="0"/>
              <w:marTop w:val="0"/>
              <w:marBottom w:val="0"/>
              <w:divBdr>
                <w:top w:val="none" w:sz="0" w:space="0" w:color="auto"/>
                <w:left w:val="none" w:sz="0" w:space="0" w:color="auto"/>
                <w:bottom w:val="none" w:sz="0" w:space="0" w:color="auto"/>
                <w:right w:val="none" w:sz="0" w:space="0" w:color="auto"/>
              </w:divBdr>
              <w:divsChild>
                <w:div w:id="472020569">
                  <w:marLeft w:val="-225"/>
                  <w:marRight w:val="-225"/>
                  <w:marTop w:val="0"/>
                  <w:marBottom w:val="0"/>
                  <w:divBdr>
                    <w:top w:val="none" w:sz="0" w:space="0" w:color="auto"/>
                    <w:left w:val="none" w:sz="0" w:space="0" w:color="auto"/>
                    <w:bottom w:val="none" w:sz="0" w:space="0" w:color="auto"/>
                    <w:right w:val="none" w:sz="0" w:space="0" w:color="auto"/>
                  </w:divBdr>
                  <w:divsChild>
                    <w:div w:id="534193696">
                      <w:marLeft w:val="0"/>
                      <w:marRight w:val="0"/>
                      <w:marTop w:val="0"/>
                      <w:marBottom w:val="0"/>
                      <w:divBdr>
                        <w:top w:val="none" w:sz="0" w:space="0" w:color="auto"/>
                        <w:left w:val="none" w:sz="0" w:space="0" w:color="auto"/>
                        <w:bottom w:val="none" w:sz="0" w:space="0" w:color="auto"/>
                        <w:right w:val="none" w:sz="0" w:space="0" w:color="auto"/>
                      </w:divBdr>
                      <w:divsChild>
                        <w:div w:id="674919897">
                          <w:marLeft w:val="0"/>
                          <w:marRight w:val="0"/>
                          <w:marTop w:val="0"/>
                          <w:marBottom w:val="0"/>
                          <w:divBdr>
                            <w:top w:val="none" w:sz="0" w:space="0" w:color="auto"/>
                            <w:left w:val="none" w:sz="0" w:space="0" w:color="auto"/>
                            <w:bottom w:val="none" w:sz="0" w:space="0" w:color="auto"/>
                            <w:right w:val="none" w:sz="0" w:space="0" w:color="auto"/>
                          </w:divBdr>
                          <w:divsChild>
                            <w:div w:id="1450511969">
                              <w:marLeft w:val="0"/>
                              <w:marRight w:val="0"/>
                              <w:marTop w:val="0"/>
                              <w:marBottom w:val="0"/>
                              <w:divBdr>
                                <w:top w:val="none" w:sz="0" w:space="0" w:color="auto"/>
                                <w:left w:val="none" w:sz="0" w:space="0" w:color="auto"/>
                                <w:bottom w:val="none" w:sz="0" w:space="0" w:color="auto"/>
                                <w:right w:val="none" w:sz="0" w:space="0" w:color="auto"/>
                              </w:divBdr>
                              <w:divsChild>
                                <w:div w:id="474837195">
                                  <w:marLeft w:val="0"/>
                                  <w:marRight w:val="0"/>
                                  <w:marTop w:val="0"/>
                                  <w:marBottom w:val="0"/>
                                  <w:divBdr>
                                    <w:top w:val="none" w:sz="0" w:space="0" w:color="auto"/>
                                    <w:left w:val="none" w:sz="0" w:space="0" w:color="auto"/>
                                    <w:bottom w:val="none" w:sz="0" w:space="0" w:color="auto"/>
                                    <w:right w:val="none" w:sz="0" w:space="0" w:color="auto"/>
                                  </w:divBdr>
                                  <w:divsChild>
                                    <w:div w:id="14771631">
                                      <w:marLeft w:val="0"/>
                                      <w:marRight w:val="0"/>
                                      <w:marTop w:val="0"/>
                                      <w:marBottom w:val="0"/>
                                      <w:divBdr>
                                        <w:top w:val="none" w:sz="0" w:space="0" w:color="auto"/>
                                        <w:left w:val="none" w:sz="0" w:space="0" w:color="auto"/>
                                        <w:bottom w:val="none" w:sz="0" w:space="0" w:color="auto"/>
                                        <w:right w:val="none" w:sz="0" w:space="0" w:color="auto"/>
                                      </w:divBdr>
                                      <w:divsChild>
                                        <w:div w:id="392311178">
                                          <w:marLeft w:val="0"/>
                                          <w:marRight w:val="0"/>
                                          <w:marTop w:val="0"/>
                                          <w:marBottom w:val="0"/>
                                          <w:divBdr>
                                            <w:top w:val="none" w:sz="0" w:space="0" w:color="auto"/>
                                            <w:left w:val="none" w:sz="0" w:space="0" w:color="auto"/>
                                            <w:bottom w:val="none" w:sz="0" w:space="0" w:color="auto"/>
                                            <w:right w:val="none" w:sz="0" w:space="0" w:color="auto"/>
                                          </w:divBdr>
                                          <w:divsChild>
                                            <w:div w:id="705830865">
                                              <w:marLeft w:val="0"/>
                                              <w:marRight w:val="0"/>
                                              <w:marTop w:val="0"/>
                                              <w:marBottom w:val="0"/>
                                              <w:divBdr>
                                                <w:top w:val="none" w:sz="0" w:space="0" w:color="auto"/>
                                                <w:left w:val="none" w:sz="0" w:space="0" w:color="auto"/>
                                                <w:bottom w:val="none" w:sz="0" w:space="0" w:color="auto"/>
                                                <w:right w:val="none" w:sz="0" w:space="0" w:color="auto"/>
                                              </w:divBdr>
                                              <w:divsChild>
                                                <w:div w:id="846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501590">
      <w:bodyDiv w:val="1"/>
      <w:marLeft w:val="0"/>
      <w:marRight w:val="0"/>
      <w:marTop w:val="0"/>
      <w:marBottom w:val="0"/>
      <w:divBdr>
        <w:top w:val="none" w:sz="0" w:space="0" w:color="auto"/>
        <w:left w:val="none" w:sz="0" w:space="0" w:color="auto"/>
        <w:bottom w:val="none" w:sz="0" w:space="0" w:color="auto"/>
        <w:right w:val="none" w:sz="0" w:space="0" w:color="auto"/>
      </w:divBdr>
      <w:divsChild>
        <w:div w:id="1935629344">
          <w:marLeft w:val="0"/>
          <w:marRight w:val="0"/>
          <w:marTop w:val="0"/>
          <w:marBottom w:val="0"/>
          <w:divBdr>
            <w:top w:val="none" w:sz="0" w:space="0" w:color="auto"/>
            <w:left w:val="none" w:sz="0" w:space="0" w:color="auto"/>
            <w:bottom w:val="none" w:sz="0" w:space="0" w:color="auto"/>
            <w:right w:val="none" w:sz="0" w:space="0" w:color="auto"/>
          </w:divBdr>
        </w:div>
        <w:div w:id="1738360332">
          <w:marLeft w:val="0"/>
          <w:marRight w:val="0"/>
          <w:marTop w:val="0"/>
          <w:marBottom w:val="0"/>
          <w:divBdr>
            <w:top w:val="none" w:sz="0" w:space="0" w:color="auto"/>
            <w:left w:val="none" w:sz="0" w:space="0" w:color="auto"/>
            <w:bottom w:val="none" w:sz="0" w:space="0" w:color="auto"/>
            <w:right w:val="none" w:sz="0" w:space="0" w:color="auto"/>
          </w:divBdr>
        </w:div>
        <w:div w:id="1249657510">
          <w:marLeft w:val="0"/>
          <w:marRight w:val="0"/>
          <w:marTop w:val="0"/>
          <w:marBottom w:val="0"/>
          <w:divBdr>
            <w:top w:val="none" w:sz="0" w:space="0" w:color="auto"/>
            <w:left w:val="none" w:sz="0" w:space="0" w:color="auto"/>
            <w:bottom w:val="none" w:sz="0" w:space="0" w:color="auto"/>
            <w:right w:val="none" w:sz="0" w:space="0" w:color="auto"/>
          </w:divBdr>
        </w:div>
        <w:div w:id="1832090973">
          <w:marLeft w:val="0"/>
          <w:marRight w:val="0"/>
          <w:marTop w:val="0"/>
          <w:marBottom w:val="0"/>
          <w:divBdr>
            <w:top w:val="none" w:sz="0" w:space="0" w:color="auto"/>
            <w:left w:val="none" w:sz="0" w:space="0" w:color="auto"/>
            <w:bottom w:val="none" w:sz="0" w:space="0" w:color="auto"/>
            <w:right w:val="none" w:sz="0" w:space="0" w:color="auto"/>
          </w:divBdr>
        </w:div>
        <w:div w:id="12192837">
          <w:marLeft w:val="0"/>
          <w:marRight w:val="0"/>
          <w:marTop w:val="0"/>
          <w:marBottom w:val="0"/>
          <w:divBdr>
            <w:top w:val="none" w:sz="0" w:space="0" w:color="auto"/>
            <w:left w:val="none" w:sz="0" w:space="0" w:color="auto"/>
            <w:bottom w:val="none" w:sz="0" w:space="0" w:color="auto"/>
            <w:right w:val="none" w:sz="0" w:space="0" w:color="auto"/>
          </w:divBdr>
        </w:div>
        <w:div w:id="850216709">
          <w:marLeft w:val="0"/>
          <w:marRight w:val="0"/>
          <w:marTop w:val="0"/>
          <w:marBottom w:val="0"/>
          <w:divBdr>
            <w:top w:val="none" w:sz="0" w:space="0" w:color="auto"/>
            <w:left w:val="none" w:sz="0" w:space="0" w:color="auto"/>
            <w:bottom w:val="none" w:sz="0" w:space="0" w:color="auto"/>
            <w:right w:val="none" w:sz="0" w:space="0" w:color="auto"/>
          </w:divBdr>
        </w:div>
        <w:div w:id="763764909">
          <w:marLeft w:val="0"/>
          <w:marRight w:val="0"/>
          <w:marTop w:val="0"/>
          <w:marBottom w:val="0"/>
          <w:divBdr>
            <w:top w:val="none" w:sz="0" w:space="0" w:color="auto"/>
            <w:left w:val="none" w:sz="0" w:space="0" w:color="auto"/>
            <w:bottom w:val="none" w:sz="0" w:space="0" w:color="auto"/>
            <w:right w:val="none" w:sz="0" w:space="0" w:color="auto"/>
          </w:divBdr>
        </w:div>
        <w:div w:id="522868120">
          <w:marLeft w:val="0"/>
          <w:marRight w:val="0"/>
          <w:marTop w:val="0"/>
          <w:marBottom w:val="0"/>
          <w:divBdr>
            <w:top w:val="none" w:sz="0" w:space="0" w:color="auto"/>
            <w:left w:val="none" w:sz="0" w:space="0" w:color="auto"/>
            <w:bottom w:val="none" w:sz="0" w:space="0" w:color="auto"/>
            <w:right w:val="none" w:sz="0" w:space="0" w:color="auto"/>
          </w:divBdr>
        </w:div>
        <w:div w:id="1174225246">
          <w:marLeft w:val="0"/>
          <w:marRight w:val="0"/>
          <w:marTop w:val="0"/>
          <w:marBottom w:val="0"/>
          <w:divBdr>
            <w:top w:val="none" w:sz="0" w:space="0" w:color="auto"/>
            <w:left w:val="none" w:sz="0" w:space="0" w:color="auto"/>
            <w:bottom w:val="none" w:sz="0" w:space="0" w:color="auto"/>
            <w:right w:val="none" w:sz="0" w:space="0" w:color="auto"/>
          </w:divBdr>
        </w:div>
        <w:div w:id="1467815252">
          <w:marLeft w:val="0"/>
          <w:marRight w:val="0"/>
          <w:marTop w:val="0"/>
          <w:marBottom w:val="0"/>
          <w:divBdr>
            <w:top w:val="none" w:sz="0" w:space="0" w:color="auto"/>
            <w:left w:val="none" w:sz="0" w:space="0" w:color="auto"/>
            <w:bottom w:val="none" w:sz="0" w:space="0" w:color="auto"/>
            <w:right w:val="none" w:sz="0" w:space="0" w:color="auto"/>
          </w:divBdr>
        </w:div>
        <w:div w:id="875117713">
          <w:marLeft w:val="0"/>
          <w:marRight w:val="0"/>
          <w:marTop w:val="0"/>
          <w:marBottom w:val="0"/>
          <w:divBdr>
            <w:top w:val="none" w:sz="0" w:space="0" w:color="auto"/>
            <w:left w:val="none" w:sz="0" w:space="0" w:color="auto"/>
            <w:bottom w:val="none" w:sz="0" w:space="0" w:color="auto"/>
            <w:right w:val="none" w:sz="0" w:space="0" w:color="auto"/>
          </w:divBdr>
        </w:div>
        <w:div w:id="583614184">
          <w:marLeft w:val="0"/>
          <w:marRight w:val="0"/>
          <w:marTop w:val="0"/>
          <w:marBottom w:val="0"/>
          <w:divBdr>
            <w:top w:val="none" w:sz="0" w:space="0" w:color="auto"/>
            <w:left w:val="none" w:sz="0" w:space="0" w:color="auto"/>
            <w:bottom w:val="none" w:sz="0" w:space="0" w:color="auto"/>
            <w:right w:val="none" w:sz="0" w:space="0" w:color="auto"/>
          </w:divBdr>
        </w:div>
        <w:div w:id="1742409871">
          <w:marLeft w:val="0"/>
          <w:marRight w:val="0"/>
          <w:marTop w:val="0"/>
          <w:marBottom w:val="0"/>
          <w:divBdr>
            <w:top w:val="none" w:sz="0" w:space="0" w:color="auto"/>
            <w:left w:val="none" w:sz="0" w:space="0" w:color="auto"/>
            <w:bottom w:val="none" w:sz="0" w:space="0" w:color="auto"/>
            <w:right w:val="none" w:sz="0" w:space="0" w:color="auto"/>
          </w:divBdr>
        </w:div>
        <w:div w:id="1449816813">
          <w:marLeft w:val="0"/>
          <w:marRight w:val="0"/>
          <w:marTop w:val="0"/>
          <w:marBottom w:val="0"/>
          <w:divBdr>
            <w:top w:val="none" w:sz="0" w:space="0" w:color="auto"/>
            <w:left w:val="none" w:sz="0" w:space="0" w:color="auto"/>
            <w:bottom w:val="none" w:sz="0" w:space="0" w:color="auto"/>
            <w:right w:val="none" w:sz="0" w:space="0" w:color="auto"/>
          </w:divBdr>
        </w:div>
        <w:div w:id="382408614">
          <w:marLeft w:val="0"/>
          <w:marRight w:val="0"/>
          <w:marTop w:val="0"/>
          <w:marBottom w:val="0"/>
          <w:divBdr>
            <w:top w:val="none" w:sz="0" w:space="0" w:color="auto"/>
            <w:left w:val="none" w:sz="0" w:space="0" w:color="auto"/>
            <w:bottom w:val="none" w:sz="0" w:space="0" w:color="auto"/>
            <w:right w:val="none" w:sz="0" w:space="0" w:color="auto"/>
          </w:divBdr>
        </w:div>
        <w:div w:id="958488510">
          <w:marLeft w:val="0"/>
          <w:marRight w:val="0"/>
          <w:marTop w:val="0"/>
          <w:marBottom w:val="0"/>
          <w:divBdr>
            <w:top w:val="none" w:sz="0" w:space="0" w:color="auto"/>
            <w:left w:val="none" w:sz="0" w:space="0" w:color="auto"/>
            <w:bottom w:val="none" w:sz="0" w:space="0" w:color="auto"/>
            <w:right w:val="none" w:sz="0" w:space="0" w:color="auto"/>
          </w:divBdr>
        </w:div>
        <w:div w:id="579142939">
          <w:marLeft w:val="0"/>
          <w:marRight w:val="0"/>
          <w:marTop w:val="0"/>
          <w:marBottom w:val="0"/>
          <w:divBdr>
            <w:top w:val="none" w:sz="0" w:space="0" w:color="auto"/>
            <w:left w:val="none" w:sz="0" w:space="0" w:color="auto"/>
            <w:bottom w:val="none" w:sz="0" w:space="0" w:color="auto"/>
            <w:right w:val="none" w:sz="0" w:space="0" w:color="auto"/>
          </w:divBdr>
        </w:div>
        <w:div w:id="1884517863">
          <w:marLeft w:val="0"/>
          <w:marRight w:val="0"/>
          <w:marTop w:val="0"/>
          <w:marBottom w:val="0"/>
          <w:divBdr>
            <w:top w:val="none" w:sz="0" w:space="0" w:color="auto"/>
            <w:left w:val="none" w:sz="0" w:space="0" w:color="auto"/>
            <w:bottom w:val="none" w:sz="0" w:space="0" w:color="auto"/>
            <w:right w:val="none" w:sz="0" w:space="0" w:color="auto"/>
          </w:divBdr>
        </w:div>
        <w:div w:id="999501460">
          <w:marLeft w:val="0"/>
          <w:marRight w:val="0"/>
          <w:marTop w:val="0"/>
          <w:marBottom w:val="0"/>
          <w:divBdr>
            <w:top w:val="none" w:sz="0" w:space="0" w:color="auto"/>
            <w:left w:val="none" w:sz="0" w:space="0" w:color="auto"/>
            <w:bottom w:val="none" w:sz="0" w:space="0" w:color="auto"/>
            <w:right w:val="none" w:sz="0" w:space="0" w:color="auto"/>
          </w:divBdr>
        </w:div>
        <w:div w:id="88736992">
          <w:marLeft w:val="0"/>
          <w:marRight w:val="0"/>
          <w:marTop w:val="0"/>
          <w:marBottom w:val="0"/>
          <w:divBdr>
            <w:top w:val="none" w:sz="0" w:space="0" w:color="auto"/>
            <w:left w:val="none" w:sz="0" w:space="0" w:color="auto"/>
            <w:bottom w:val="none" w:sz="0" w:space="0" w:color="auto"/>
            <w:right w:val="none" w:sz="0" w:space="0" w:color="auto"/>
          </w:divBdr>
        </w:div>
        <w:div w:id="496574915">
          <w:marLeft w:val="0"/>
          <w:marRight w:val="0"/>
          <w:marTop w:val="0"/>
          <w:marBottom w:val="0"/>
          <w:divBdr>
            <w:top w:val="none" w:sz="0" w:space="0" w:color="auto"/>
            <w:left w:val="none" w:sz="0" w:space="0" w:color="auto"/>
            <w:bottom w:val="none" w:sz="0" w:space="0" w:color="auto"/>
            <w:right w:val="none" w:sz="0" w:space="0" w:color="auto"/>
          </w:divBdr>
        </w:div>
        <w:div w:id="1120802035">
          <w:marLeft w:val="0"/>
          <w:marRight w:val="0"/>
          <w:marTop w:val="0"/>
          <w:marBottom w:val="0"/>
          <w:divBdr>
            <w:top w:val="none" w:sz="0" w:space="0" w:color="auto"/>
            <w:left w:val="none" w:sz="0" w:space="0" w:color="auto"/>
            <w:bottom w:val="none" w:sz="0" w:space="0" w:color="auto"/>
            <w:right w:val="none" w:sz="0" w:space="0" w:color="auto"/>
          </w:divBdr>
        </w:div>
        <w:div w:id="1191259820">
          <w:marLeft w:val="0"/>
          <w:marRight w:val="0"/>
          <w:marTop w:val="0"/>
          <w:marBottom w:val="0"/>
          <w:divBdr>
            <w:top w:val="none" w:sz="0" w:space="0" w:color="auto"/>
            <w:left w:val="none" w:sz="0" w:space="0" w:color="auto"/>
            <w:bottom w:val="none" w:sz="0" w:space="0" w:color="auto"/>
            <w:right w:val="none" w:sz="0" w:space="0" w:color="auto"/>
          </w:divBdr>
        </w:div>
        <w:div w:id="178474816">
          <w:marLeft w:val="0"/>
          <w:marRight w:val="0"/>
          <w:marTop w:val="0"/>
          <w:marBottom w:val="0"/>
          <w:divBdr>
            <w:top w:val="none" w:sz="0" w:space="0" w:color="auto"/>
            <w:left w:val="none" w:sz="0" w:space="0" w:color="auto"/>
            <w:bottom w:val="none" w:sz="0" w:space="0" w:color="auto"/>
            <w:right w:val="none" w:sz="0" w:space="0" w:color="auto"/>
          </w:divBdr>
        </w:div>
        <w:div w:id="2060128090">
          <w:marLeft w:val="0"/>
          <w:marRight w:val="0"/>
          <w:marTop w:val="0"/>
          <w:marBottom w:val="0"/>
          <w:divBdr>
            <w:top w:val="none" w:sz="0" w:space="0" w:color="auto"/>
            <w:left w:val="none" w:sz="0" w:space="0" w:color="auto"/>
            <w:bottom w:val="none" w:sz="0" w:space="0" w:color="auto"/>
            <w:right w:val="none" w:sz="0" w:space="0" w:color="auto"/>
          </w:divBdr>
        </w:div>
        <w:div w:id="88358325">
          <w:marLeft w:val="0"/>
          <w:marRight w:val="0"/>
          <w:marTop w:val="0"/>
          <w:marBottom w:val="0"/>
          <w:divBdr>
            <w:top w:val="none" w:sz="0" w:space="0" w:color="auto"/>
            <w:left w:val="none" w:sz="0" w:space="0" w:color="auto"/>
            <w:bottom w:val="none" w:sz="0" w:space="0" w:color="auto"/>
            <w:right w:val="none" w:sz="0" w:space="0" w:color="auto"/>
          </w:divBdr>
        </w:div>
        <w:div w:id="1965042009">
          <w:marLeft w:val="0"/>
          <w:marRight w:val="0"/>
          <w:marTop w:val="0"/>
          <w:marBottom w:val="0"/>
          <w:divBdr>
            <w:top w:val="none" w:sz="0" w:space="0" w:color="auto"/>
            <w:left w:val="none" w:sz="0" w:space="0" w:color="auto"/>
            <w:bottom w:val="none" w:sz="0" w:space="0" w:color="auto"/>
            <w:right w:val="none" w:sz="0" w:space="0" w:color="auto"/>
          </w:divBdr>
        </w:div>
        <w:div w:id="1510366973">
          <w:marLeft w:val="0"/>
          <w:marRight w:val="0"/>
          <w:marTop w:val="0"/>
          <w:marBottom w:val="0"/>
          <w:divBdr>
            <w:top w:val="none" w:sz="0" w:space="0" w:color="auto"/>
            <w:left w:val="none" w:sz="0" w:space="0" w:color="auto"/>
            <w:bottom w:val="none" w:sz="0" w:space="0" w:color="auto"/>
            <w:right w:val="none" w:sz="0" w:space="0" w:color="auto"/>
          </w:divBdr>
        </w:div>
        <w:div w:id="892303247">
          <w:marLeft w:val="0"/>
          <w:marRight w:val="0"/>
          <w:marTop w:val="0"/>
          <w:marBottom w:val="0"/>
          <w:divBdr>
            <w:top w:val="none" w:sz="0" w:space="0" w:color="auto"/>
            <w:left w:val="none" w:sz="0" w:space="0" w:color="auto"/>
            <w:bottom w:val="none" w:sz="0" w:space="0" w:color="auto"/>
            <w:right w:val="none" w:sz="0" w:space="0" w:color="auto"/>
          </w:divBdr>
        </w:div>
        <w:div w:id="1104615758">
          <w:marLeft w:val="0"/>
          <w:marRight w:val="0"/>
          <w:marTop w:val="0"/>
          <w:marBottom w:val="0"/>
          <w:divBdr>
            <w:top w:val="none" w:sz="0" w:space="0" w:color="auto"/>
            <w:left w:val="none" w:sz="0" w:space="0" w:color="auto"/>
            <w:bottom w:val="none" w:sz="0" w:space="0" w:color="auto"/>
            <w:right w:val="none" w:sz="0" w:space="0" w:color="auto"/>
          </w:divBdr>
        </w:div>
        <w:div w:id="1608851252">
          <w:marLeft w:val="0"/>
          <w:marRight w:val="0"/>
          <w:marTop w:val="0"/>
          <w:marBottom w:val="0"/>
          <w:divBdr>
            <w:top w:val="none" w:sz="0" w:space="0" w:color="auto"/>
            <w:left w:val="none" w:sz="0" w:space="0" w:color="auto"/>
            <w:bottom w:val="none" w:sz="0" w:space="0" w:color="auto"/>
            <w:right w:val="none" w:sz="0" w:space="0" w:color="auto"/>
          </w:divBdr>
        </w:div>
        <w:div w:id="561646993">
          <w:marLeft w:val="0"/>
          <w:marRight w:val="0"/>
          <w:marTop w:val="0"/>
          <w:marBottom w:val="0"/>
          <w:divBdr>
            <w:top w:val="none" w:sz="0" w:space="0" w:color="auto"/>
            <w:left w:val="none" w:sz="0" w:space="0" w:color="auto"/>
            <w:bottom w:val="none" w:sz="0" w:space="0" w:color="auto"/>
            <w:right w:val="none" w:sz="0" w:space="0" w:color="auto"/>
          </w:divBdr>
        </w:div>
        <w:div w:id="2125224484">
          <w:marLeft w:val="0"/>
          <w:marRight w:val="0"/>
          <w:marTop w:val="0"/>
          <w:marBottom w:val="0"/>
          <w:divBdr>
            <w:top w:val="none" w:sz="0" w:space="0" w:color="auto"/>
            <w:left w:val="none" w:sz="0" w:space="0" w:color="auto"/>
            <w:bottom w:val="none" w:sz="0" w:space="0" w:color="auto"/>
            <w:right w:val="none" w:sz="0" w:space="0" w:color="auto"/>
          </w:divBdr>
        </w:div>
        <w:div w:id="1196115328">
          <w:marLeft w:val="0"/>
          <w:marRight w:val="0"/>
          <w:marTop w:val="0"/>
          <w:marBottom w:val="0"/>
          <w:divBdr>
            <w:top w:val="none" w:sz="0" w:space="0" w:color="auto"/>
            <w:left w:val="none" w:sz="0" w:space="0" w:color="auto"/>
            <w:bottom w:val="none" w:sz="0" w:space="0" w:color="auto"/>
            <w:right w:val="none" w:sz="0" w:space="0" w:color="auto"/>
          </w:divBdr>
        </w:div>
        <w:div w:id="1281956818">
          <w:marLeft w:val="0"/>
          <w:marRight w:val="0"/>
          <w:marTop w:val="0"/>
          <w:marBottom w:val="0"/>
          <w:divBdr>
            <w:top w:val="none" w:sz="0" w:space="0" w:color="auto"/>
            <w:left w:val="none" w:sz="0" w:space="0" w:color="auto"/>
            <w:bottom w:val="none" w:sz="0" w:space="0" w:color="auto"/>
            <w:right w:val="none" w:sz="0" w:space="0" w:color="auto"/>
          </w:divBdr>
        </w:div>
        <w:div w:id="1416976366">
          <w:marLeft w:val="0"/>
          <w:marRight w:val="0"/>
          <w:marTop w:val="0"/>
          <w:marBottom w:val="0"/>
          <w:divBdr>
            <w:top w:val="none" w:sz="0" w:space="0" w:color="auto"/>
            <w:left w:val="none" w:sz="0" w:space="0" w:color="auto"/>
            <w:bottom w:val="none" w:sz="0" w:space="0" w:color="auto"/>
            <w:right w:val="none" w:sz="0" w:space="0" w:color="auto"/>
          </w:divBdr>
        </w:div>
        <w:div w:id="1698844326">
          <w:marLeft w:val="0"/>
          <w:marRight w:val="0"/>
          <w:marTop w:val="0"/>
          <w:marBottom w:val="0"/>
          <w:divBdr>
            <w:top w:val="none" w:sz="0" w:space="0" w:color="auto"/>
            <w:left w:val="none" w:sz="0" w:space="0" w:color="auto"/>
            <w:bottom w:val="none" w:sz="0" w:space="0" w:color="auto"/>
            <w:right w:val="none" w:sz="0" w:space="0" w:color="auto"/>
          </w:divBdr>
        </w:div>
        <w:div w:id="1622809743">
          <w:marLeft w:val="0"/>
          <w:marRight w:val="0"/>
          <w:marTop w:val="0"/>
          <w:marBottom w:val="0"/>
          <w:divBdr>
            <w:top w:val="none" w:sz="0" w:space="0" w:color="auto"/>
            <w:left w:val="none" w:sz="0" w:space="0" w:color="auto"/>
            <w:bottom w:val="none" w:sz="0" w:space="0" w:color="auto"/>
            <w:right w:val="none" w:sz="0" w:space="0" w:color="auto"/>
          </w:divBdr>
        </w:div>
        <w:div w:id="795680263">
          <w:marLeft w:val="0"/>
          <w:marRight w:val="0"/>
          <w:marTop w:val="0"/>
          <w:marBottom w:val="0"/>
          <w:divBdr>
            <w:top w:val="none" w:sz="0" w:space="0" w:color="auto"/>
            <w:left w:val="none" w:sz="0" w:space="0" w:color="auto"/>
            <w:bottom w:val="none" w:sz="0" w:space="0" w:color="auto"/>
            <w:right w:val="none" w:sz="0" w:space="0" w:color="auto"/>
          </w:divBdr>
        </w:div>
        <w:div w:id="338317933">
          <w:marLeft w:val="0"/>
          <w:marRight w:val="0"/>
          <w:marTop w:val="0"/>
          <w:marBottom w:val="0"/>
          <w:divBdr>
            <w:top w:val="none" w:sz="0" w:space="0" w:color="auto"/>
            <w:left w:val="none" w:sz="0" w:space="0" w:color="auto"/>
            <w:bottom w:val="none" w:sz="0" w:space="0" w:color="auto"/>
            <w:right w:val="none" w:sz="0" w:space="0" w:color="auto"/>
          </w:divBdr>
        </w:div>
        <w:div w:id="1102191691">
          <w:marLeft w:val="0"/>
          <w:marRight w:val="0"/>
          <w:marTop w:val="0"/>
          <w:marBottom w:val="0"/>
          <w:divBdr>
            <w:top w:val="none" w:sz="0" w:space="0" w:color="auto"/>
            <w:left w:val="none" w:sz="0" w:space="0" w:color="auto"/>
            <w:bottom w:val="none" w:sz="0" w:space="0" w:color="auto"/>
            <w:right w:val="none" w:sz="0" w:space="0" w:color="auto"/>
          </w:divBdr>
        </w:div>
        <w:div w:id="2005087508">
          <w:marLeft w:val="0"/>
          <w:marRight w:val="0"/>
          <w:marTop w:val="0"/>
          <w:marBottom w:val="0"/>
          <w:divBdr>
            <w:top w:val="none" w:sz="0" w:space="0" w:color="auto"/>
            <w:left w:val="none" w:sz="0" w:space="0" w:color="auto"/>
            <w:bottom w:val="none" w:sz="0" w:space="0" w:color="auto"/>
            <w:right w:val="none" w:sz="0" w:space="0" w:color="auto"/>
          </w:divBdr>
        </w:div>
        <w:div w:id="1552224601">
          <w:marLeft w:val="0"/>
          <w:marRight w:val="0"/>
          <w:marTop w:val="0"/>
          <w:marBottom w:val="0"/>
          <w:divBdr>
            <w:top w:val="none" w:sz="0" w:space="0" w:color="auto"/>
            <w:left w:val="none" w:sz="0" w:space="0" w:color="auto"/>
            <w:bottom w:val="none" w:sz="0" w:space="0" w:color="auto"/>
            <w:right w:val="none" w:sz="0" w:space="0" w:color="auto"/>
          </w:divBdr>
        </w:div>
        <w:div w:id="186333948">
          <w:marLeft w:val="0"/>
          <w:marRight w:val="0"/>
          <w:marTop w:val="0"/>
          <w:marBottom w:val="0"/>
          <w:divBdr>
            <w:top w:val="none" w:sz="0" w:space="0" w:color="auto"/>
            <w:left w:val="none" w:sz="0" w:space="0" w:color="auto"/>
            <w:bottom w:val="none" w:sz="0" w:space="0" w:color="auto"/>
            <w:right w:val="none" w:sz="0" w:space="0" w:color="auto"/>
          </w:divBdr>
        </w:div>
        <w:div w:id="1856385119">
          <w:marLeft w:val="0"/>
          <w:marRight w:val="0"/>
          <w:marTop w:val="0"/>
          <w:marBottom w:val="0"/>
          <w:divBdr>
            <w:top w:val="none" w:sz="0" w:space="0" w:color="auto"/>
            <w:left w:val="none" w:sz="0" w:space="0" w:color="auto"/>
            <w:bottom w:val="none" w:sz="0" w:space="0" w:color="auto"/>
            <w:right w:val="none" w:sz="0" w:space="0" w:color="auto"/>
          </w:divBdr>
        </w:div>
        <w:div w:id="1393235622">
          <w:marLeft w:val="0"/>
          <w:marRight w:val="0"/>
          <w:marTop w:val="0"/>
          <w:marBottom w:val="0"/>
          <w:divBdr>
            <w:top w:val="none" w:sz="0" w:space="0" w:color="auto"/>
            <w:left w:val="none" w:sz="0" w:space="0" w:color="auto"/>
            <w:bottom w:val="none" w:sz="0" w:space="0" w:color="auto"/>
            <w:right w:val="none" w:sz="0" w:space="0" w:color="auto"/>
          </w:divBdr>
        </w:div>
        <w:div w:id="1917548852">
          <w:marLeft w:val="0"/>
          <w:marRight w:val="0"/>
          <w:marTop w:val="0"/>
          <w:marBottom w:val="0"/>
          <w:divBdr>
            <w:top w:val="none" w:sz="0" w:space="0" w:color="auto"/>
            <w:left w:val="none" w:sz="0" w:space="0" w:color="auto"/>
            <w:bottom w:val="none" w:sz="0" w:space="0" w:color="auto"/>
            <w:right w:val="none" w:sz="0" w:space="0" w:color="auto"/>
          </w:divBdr>
        </w:div>
        <w:div w:id="1842354948">
          <w:marLeft w:val="0"/>
          <w:marRight w:val="0"/>
          <w:marTop w:val="0"/>
          <w:marBottom w:val="0"/>
          <w:divBdr>
            <w:top w:val="none" w:sz="0" w:space="0" w:color="auto"/>
            <w:left w:val="none" w:sz="0" w:space="0" w:color="auto"/>
            <w:bottom w:val="none" w:sz="0" w:space="0" w:color="auto"/>
            <w:right w:val="none" w:sz="0" w:space="0" w:color="auto"/>
          </w:divBdr>
        </w:div>
        <w:div w:id="160001241">
          <w:marLeft w:val="0"/>
          <w:marRight w:val="0"/>
          <w:marTop w:val="0"/>
          <w:marBottom w:val="0"/>
          <w:divBdr>
            <w:top w:val="none" w:sz="0" w:space="0" w:color="auto"/>
            <w:left w:val="none" w:sz="0" w:space="0" w:color="auto"/>
            <w:bottom w:val="none" w:sz="0" w:space="0" w:color="auto"/>
            <w:right w:val="none" w:sz="0" w:space="0" w:color="auto"/>
          </w:divBdr>
        </w:div>
        <w:div w:id="1509252962">
          <w:marLeft w:val="0"/>
          <w:marRight w:val="0"/>
          <w:marTop w:val="0"/>
          <w:marBottom w:val="0"/>
          <w:divBdr>
            <w:top w:val="none" w:sz="0" w:space="0" w:color="auto"/>
            <w:left w:val="none" w:sz="0" w:space="0" w:color="auto"/>
            <w:bottom w:val="none" w:sz="0" w:space="0" w:color="auto"/>
            <w:right w:val="none" w:sz="0" w:space="0" w:color="auto"/>
          </w:divBdr>
        </w:div>
        <w:div w:id="1460146869">
          <w:marLeft w:val="0"/>
          <w:marRight w:val="0"/>
          <w:marTop w:val="0"/>
          <w:marBottom w:val="0"/>
          <w:divBdr>
            <w:top w:val="none" w:sz="0" w:space="0" w:color="auto"/>
            <w:left w:val="none" w:sz="0" w:space="0" w:color="auto"/>
            <w:bottom w:val="none" w:sz="0" w:space="0" w:color="auto"/>
            <w:right w:val="none" w:sz="0" w:space="0" w:color="auto"/>
          </w:divBdr>
        </w:div>
        <w:div w:id="1150975292">
          <w:marLeft w:val="0"/>
          <w:marRight w:val="0"/>
          <w:marTop w:val="0"/>
          <w:marBottom w:val="0"/>
          <w:divBdr>
            <w:top w:val="none" w:sz="0" w:space="0" w:color="auto"/>
            <w:left w:val="none" w:sz="0" w:space="0" w:color="auto"/>
            <w:bottom w:val="none" w:sz="0" w:space="0" w:color="auto"/>
            <w:right w:val="none" w:sz="0" w:space="0" w:color="auto"/>
          </w:divBdr>
        </w:div>
        <w:div w:id="229928154">
          <w:marLeft w:val="0"/>
          <w:marRight w:val="0"/>
          <w:marTop w:val="0"/>
          <w:marBottom w:val="0"/>
          <w:divBdr>
            <w:top w:val="none" w:sz="0" w:space="0" w:color="auto"/>
            <w:left w:val="none" w:sz="0" w:space="0" w:color="auto"/>
            <w:bottom w:val="none" w:sz="0" w:space="0" w:color="auto"/>
            <w:right w:val="none" w:sz="0" w:space="0" w:color="auto"/>
          </w:divBdr>
        </w:div>
        <w:div w:id="474567403">
          <w:marLeft w:val="0"/>
          <w:marRight w:val="0"/>
          <w:marTop w:val="0"/>
          <w:marBottom w:val="0"/>
          <w:divBdr>
            <w:top w:val="none" w:sz="0" w:space="0" w:color="auto"/>
            <w:left w:val="none" w:sz="0" w:space="0" w:color="auto"/>
            <w:bottom w:val="none" w:sz="0" w:space="0" w:color="auto"/>
            <w:right w:val="none" w:sz="0" w:space="0" w:color="auto"/>
          </w:divBdr>
        </w:div>
        <w:div w:id="813179928">
          <w:marLeft w:val="0"/>
          <w:marRight w:val="0"/>
          <w:marTop w:val="0"/>
          <w:marBottom w:val="0"/>
          <w:divBdr>
            <w:top w:val="none" w:sz="0" w:space="0" w:color="auto"/>
            <w:left w:val="none" w:sz="0" w:space="0" w:color="auto"/>
            <w:bottom w:val="none" w:sz="0" w:space="0" w:color="auto"/>
            <w:right w:val="none" w:sz="0" w:space="0" w:color="auto"/>
          </w:divBdr>
        </w:div>
        <w:div w:id="1110706572">
          <w:marLeft w:val="0"/>
          <w:marRight w:val="0"/>
          <w:marTop w:val="0"/>
          <w:marBottom w:val="0"/>
          <w:divBdr>
            <w:top w:val="none" w:sz="0" w:space="0" w:color="auto"/>
            <w:left w:val="none" w:sz="0" w:space="0" w:color="auto"/>
            <w:bottom w:val="none" w:sz="0" w:space="0" w:color="auto"/>
            <w:right w:val="none" w:sz="0" w:space="0" w:color="auto"/>
          </w:divBdr>
        </w:div>
        <w:div w:id="1145051240">
          <w:marLeft w:val="0"/>
          <w:marRight w:val="0"/>
          <w:marTop w:val="0"/>
          <w:marBottom w:val="0"/>
          <w:divBdr>
            <w:top w:val="none" w:sz="0" w:space="0" w:color="auto"/>
            <w:left w:val="none" w:sz="0" w:space="0" w:color="auto"/>
            <w:bottom w:val="none" w:sz="0" w:space="0" w:color="auto"/>
            <w:right w:val="none" w:sz="0" w:space="0" w:color="auto"/>
          </w:divBdr>
        </w:div>
      </w:divsChild>
    </w:div>
    <w:div w:id="1824010147">
      <w:bodyDiv w:val="1"/>
      <w:marLeft w:val="0"/>
      <w:marRight w:val="0"/>
      <w:marTop w:val="0"/>
      <w:marBottom w:val="0"/>
      <w:divBdr>
        <w:top w:val="none" w:sz="0" w:space="0" w:color="auto"/>
        <w:left w:val="none" w:sz="0" w:space="0" w:color="auto"/>
        <w:bottom w:val="none" w:sz="0" w:space="0" w:color="auto"/>
        <w:right w:val="none" w:sz="0" w:space="0" w:color="auto"/>
      </w:divBdr>
      <w:divsChild>
        <w:div w:id="1423721723">
          <w:marLeft w:val="0"/>
          <w:marRight w:val="0"/>
          <w:marTop w:val="0"/>
          <w:marBottom w:val="0"/>
          <w:divBdr>
            <w:top w:val="none" w:sz="0" w:space="0" w:color="auto"/>
            <w:left w:val="none" w:sz="0" w:space="0" w:color="auto"/>
            <w:bottom w:val="none" w:sz="0" w:space="0" w:color="auto"/>
            <w:right w:val="none" w:sz="0" w:space="0" w:color="auto"/>
          </w:divBdr>
          <w:divsChild>
            <w:div w:id="2054453832">
              <w:marLeft w:val="0"/>
              <w:marRight w:val="-95"/>
              <w:marTop w:val="0"/>
              <w:marBottom w:val="0"/>
              <w:divBdr>
                <w:top w:val="none" w:sz="0" w:space="0" w:color="auto"/>
                <w:left w:val="none" w:sz="0" w:space="0" w:color="auto"/>
                <w:bottom w:val="none" w:sz="0" w:space="0" w:color="auto"/>
                <w:right w:val="none" w:sz="0" w:space="0" w:color="auto"/>
              </w:divBdr>
              <w:divsChild>
                <w:div w:id="889002706">
                  <w:marLeft w:val="2775"/>
                  <w:marRight w:val="2775"/>
                  <w:marTop w:val="0"/>
                  <w:marBottom w:val="0"/>
                  <w:divBdr>
                    <w:top w:val="none" w:sz="0" w:space="0" w:color="auto"/>
                    <w:left w:val="none" w:sz="0" w:space="0" w:color="auto"/>
                    <w:bottom w:val="none" w:sz="0" w:space="0" w:color="auto"/>
                    <w:right w:val="none" w:sz="0" w:space="0" w:color="auto"/>
                  </w:divBdr>
                  <w:divsChild>
                    <w:div w:id="1105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1636">
      <w:bodyDiv w:val="1"/>
      <w:marLeft w:val="0"/>
      <w:marRight w:val="0"/>
      <w:marTop w:val="0"/>
      <w:marBottom w:val="0"/>
      <w:divBdr>
        <w:top w:val="none" w:sz="0" w:space="0" w:color="auto"/>
        <w:left w:val="none" w:sz="0" w:space="0" w:color="auto"/>
        <w:bottom w:val="none" w:sz="0" w:space="0" w:color="auto"/>
        <w:right w:val="none" w:sz="0" w:space="0" w:color="auto"/>
      </w:divBdr>
      <w:divsChild>
        <w:div w:id="807212146">
          <w:marLeft w:val="0"/>
          <w:marRight w:val="0"/>
          <w:marTop w:val="0"/>
          <w:marBottom w:val="0"/>
          <w:divBdr>
            <w:top w:val="none" w:sz="0" w:space="0" w:color="auto"/>
            <w:left w:val="none" w:sz="0" w:space="0" w:color="auto"/>
            <w:bottom w:val="none" w:sz="0" w:space="0" w:color="auto"/>
            <w:right w:val="none" w:sz="0" w:space="0" w:color="auto"/>
          </w:divBdr>
          <w:divsChild>
            <w:div w:id="770127657">
              <w:marLeft w:val="0"/>
              <w:marRight w:val="0"/>
              <w:marTop w:val="0"/>
              <w:marBottom w:val="0"/>
              <w:divBdr>
                <w:top w:val="none" w:sz="0" w:space="0" w:color="auto"/>
                <w:left w:val="none" w:sz="0" w:space="0" w:color="auto"/>
                <w:bottom w:val="none" w:sz="0" w:space="0" w:color="auto"/>
                <w:right w:val="none" w:sz="0" w:space="0" w:color="auto"/>
              </w:divBdr>
              <w:divsChild>
                <w:div w:id="746002658">
                  <w:marLeft w:val="-225"/>
                  <w:marRight w:val="-225"/>
                  <w:marTop w:val="0"/>
                  <w:marBottom w:val="0"/>
                  <w:divBdr>
                    <w:top w:val="none" w:sz="0" w:space="0" w:color="auto"/>
                    <w:left w:val="none" w:sz="0" w:space="0" w:color="auto"/>
                    <w:bottom w:val="none" w:sz="0" w:space="0" w:color="auto"/>
                    <w:right w:val="none" w:sz="0" w:space="0" w:color="auto"/>
                  </w:divBdr>
                  <w:divsChild>
                    <w:div w:id="2145392656">
                      <w:marLeft w:val="0"/>
                      <w:marRight w:val="0"/>
                      <w:marTop w:val="0"/>
                      <w:marBottom w:val="0"/>
                      <w:divBdr>
                        <w:top w:val="none" w:sz="0" w:space="0" w:color="auto"/>
                        <w:left w:val="none" w:sz="0" w:space="0" w:color="auto"/>
                        <w:bottom w:val="none" w:sz="0" w:space="0" w:color="auto"/>
                        <w:right w:val="none" w:sz="0" w:space="0" w:color="auto"/>
                      </w:divBdr>
                      <w:divsChild>
                        <w:div w:id="1620260514">
                          <w:marLeft w:val="0"/>
                          <w:marRight w:val="0"/>
                          <w:marTop w:val="0"/>
                          <w:marBottom w:val="0"/>
                          <w:divBdr>
                            <w:top w:val="none" w:sz="0" w:space="0" w:color="auto"/>
                            <w:left w:val="none" w:sz="0" w:space="0" w:color="auto"/>
                            <w:bottom w:val="none" w:sz="0" w:space="0" w:color="auto"/>
                            <w:right w:val="none" w:sz="0" w:space="0" w:color="auto"/>
                          </w:divBdr>
                          <w:divsChild>
                            <w:div w:id="1944998390">
                              <w:marLeft w:val="0"/>
                              <w:marRight w:val="0"/>
                              <w:marTop w:val="0"/>
                              <w:marBottom w:val="0"/>
                              <w:divBdr>
                                <w:top w:val="none" w:sz="0" w:space="0" w:color="auto"/>
                                <w:left w:val="none" w:sz="0" w:space="0" w:color="auto"/>
                                <w:bottom w:val="none" w:sz="0" w:space="0" w:color="auto"/>
                                <w:right w:val="none" w:sz="0" w:space="0" w:color="auto"/>
                              </w:divBdr>
                              <w:divsChild>
                                <w:div w:id="799373740">
                                  <w:marLeft w:val="0"/>
                                  <w:marRight w:val="0"/>
                                  <w:marTop w:val="0"/>
                                  <w:marBottom w:val="0"/>
                                  <w:divBdr>
                                    <w:top w:val="none" w:sz="0" w:space="0" w:color="auto"/>
                                    <w:left w:val="none" w:sz="0" w:space="0" w:color="auto"/>
                                    <w:bottom w:val="none" w:sz="0" w:space="0" w:color="auto"/>
                                    <w:right w:val="none" w:sz="0" w:space="0" w:color="auto"/>
                                  </w:divBdr>
                                  <w:divsChild>
                                    <w:div w:id="1898783434">
                                      <w:marLeft w:val="0"/>
                                      <w:marRight w:val="0"/>
                                      <w:marTop w:val="0"/>
                                      <w:marBottom w:val="0"/>
                                      <w:divBdr>
                                        <w:top w:val="none" w:sz="0" w:space="0" w:color="auto"/>
                                        <w:left w:val="none" w:sz="0" w:space="0" w:color="auto"/>
                                        <w:bottom w:val="none" w:sz="0" w:space="0" w:color="auto"/>
                                        <w:right w:val="none" w:sz="0" w:space="0" w:color="auto"/>
                                      </w:divBdr>
                                      <w:divsChild>
                                        <w:div w:id="950090459">
                                          <w:marLeft w:val="0"/>
                                          <w:marRight w:val="0"/>
                                          <w:marTop w:val="0"/>
                                          <w:marBottom w:val="0"/>
                                          <w:divBdr>
                                            <w:top w:val="none" w:sz="0" w:space="0" w:color="auto"/>
                                            <w:left w:val="none" w:sz="0" w:space="0" w:color="auto"/>
                                            <w:bottom w:val="none" w:sz="0" w:space="0" w:color="auto"/>
                                            <w:right w:val="none" w:sz="0" w:space="0" w:color="auto"/>
                                          </w:divBdr>
                                          <w:divsChild>
                                            <w:div w:id="529219133">
                                              <w:marLeft w:val="0"/>
                                              <w:marRight w:val="0"/>
                                              <w:marTop w:val="0"/>
                                              <w:marBottom w:val="0"/>
                                              <w:divBdr>
                                                <w:top w:val="none" w:sz="0" w:space="0" w:color="auto"/>
                                                <w:left w:val="none" w:sz="0" w:space="0" w:color="auto"/>
                                                <w:bottom w:val="none" w:sz="0" w:space="0" w:color="auto"/>
                                                <w:right w:val="none" w:sz="0" w:space="0" w:color="auto"/>
                                              </w:divBdr>
                                              <w:divsChild>
                                                <w:div w:id="129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bzga.de/infomaterialien/alkoholpraevention/alkohol-kenn-dein-limit-jugendliche/facts-for-you/" TargetMode="External"/><Relationship Id="rId18" Type="http://schemas.openxmlformats.org/officeDocument/2006/relationships/hyperlink" Target="https://www.bzga.de/infomaterialien/alkoholpraevention/null-alkohol-voll-power/?idx=281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zga.de/infomaterialien/alkoholpraevention/null-alkohol-voll-power/raetsel-spass-fuer-klare-koepfe/"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bzga.de/infomaterialien/alkoholpraevention/null-alkohol-voll-power/?idx=272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zga.de/infomaterialien/alkoholpraevention/alkohol-kenn-dein-limit-jugendliche/?idx=2872" TargetMode="External"/><Relationship Id="rId20" Type="http://schemas.openxmlformats.org/officeDocument/2006/relationships/hyperlink" Target="https://www.bzga.de/infomaterialien/alkoholpraevention/null-alkohol-voll-power/wissens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bzga.de/infomaterialien/alkoholpraevention/alkohol-kenn-dein-limit-jugendliche/alkohol-und-verkehr/" TargetMode="External"/><Relationship Id="rId5" Type="http://schemas.openxmlformats.org/officeDocument/2006/relationships/webSettings" Target="webSettings.xml"/><Relationship Id="rId15" Type="http://schemas.openxmlformats.org/officeDocument/2006/relationships/hyperlink" Target="https://www.bzga.de/infomaterialien/alkoholpraevention/alkohol-ist-gefaehrlich/" TargetMode="External"/><Relationship Id="rId23" Type="http://schemas.openxmlformats.org/officeDocument/2006/relationships/hyperlink" Target="https://www.bzga.de/infomaterialien/alkoholpraevention/null-alkohol-voll-power/?idx=2815"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bzga.de/infomaterialien/alkoholpraevention/alkohol-kenn-dein-limit-jugendliche/?idx=2873"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bzga.de/infomaterialien/alkoholpraevention/alkohol-kenn-dein-limit-jugendliche/gender-wissenstest/" TargetMode="External"/><Relationship Id="rId22" Type="http://schemas.openxmlformats.org/officeDocument/2006/relationships/hyperlink" Target="https://www.bzga.de/infomaterialien/alkoholpraevention/null-alkohol-voll-power/raetsel-spass-fuer-klare-koepf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499A2-6241-4728-8E40-1B11E0D7179B}"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de-DE"/>
        </a:p>
      </dgm:t>
    </dgm:pt>
    <dgm:pt modelId="{81459179-B2F6-475C-8F77-AE3F58C31541}">
      <dgm:prSet phldrT="[Text]" custT="1"/>
      <dgm:spPr/>
      <dgm:t>
        <a:bodyPr/>
        <a:lstStyle/>
        <a:p>
          <a:r>
            <a:rPr lang="de-DE" sz="1100" b="1">
              <a:latin typeface="Arial" panose="020B0604020202020204" pitchFamily="34" charset="0"/>
              <a:cs typeface="Arial" panose="020B0604020202020204" pitchFamily="34" charset="0"/>
            </a:rPr>
            <a:t>150 Minuten </a:t>
          </a:r>
        </a:p>
      </dgm:t>
    </dgm:pt>
    <dgm:pt modelId="{CAF898EC-129A-4068-9270-A5DEE4FF9112}" type="parTrans" cxnId="{53B87906-988A-40B6-A6FB-AB47DCE36FAD}">
      <dgm:prSet/>
      <dgm:spPr/>
      <dgm:t>
        <a:bodyPr/>
        <a:lstStyle/>
        <a:p>
          <a:endParaRPr lang="de-DE" sz="1100">
            <a:latin typeface="Arial" panose="020B0604020202020204" pitchFamily="34" charset="0"/>
            <a:cs typeface="Arial" panose="020B0604020202020204" pitchFamily="34" charset="0"/>
          </a:endParaRPr>
        </a:p>
      </dgm:t>
    </dgm:pt>
    <dgm:pt modelId="{24B42A23-4853-4017-A645-6541ECD75951}" type="sibTrans" cxnId="{53B87906-988A-40B6-A6FB-AB47DCE36FAD}">
      <dgm:prSet/>
      <dgm:spPr/>
      <dgm:t>
        <a:bodyPr/>
        <a:lstStyle/>
        <a:p>
          <a:endParaRPr lang="de-DE" sz="1100">
            <a:latin typeface="Arial" panose="020B0604020202020204" pitchFamily="34" charset="0"/>
            <a:cs typeface="Arial" panose="020B0604020202020204" pitchFamily="34" charset="0"/>
          </a:endParaRPr>
        </a:p>
      </dgm:t>
    </dgm:pt>
    <dgm:pt modelId="{5AF496E8-3951-41D8-B19F-DAF8515CAEC9}">
      <dgm:prSet phldrT="[Text]" custT="1"/>
      <dgm:spPr/>
      <dgm:t>
        <a:bodyPr/>
        <a:lstStyle/>
        <a:p>
          <a:r>
            <a:rPr lang="de-DE" sz="1100" b="1">
              <a:latin typeface="Arial" panose="020B0604020202020204" pitchFamily="34" charset="0"/>
              <a:cs typeface="Arial" panose="020B0604020202020204" pitchFamily="34" charset="0"/>
            </a:rPr>
            <a:t> Komasaufen</a:t>
          </a:r>
        </a:p>
      </dgm:t>
    </dgm:pt>
    <dgm:pt modelId="{74F9741A-41C2-4A52-83A0-EC357B7D01C0}" type="parTrans" cxnId="{DCC1CA1D-8077-4DE5-B280-E9DEFE1F6BF7}">
      <dgm:prSet/>
      <dgm:spPr/>
      <dgm:t>
        <a:bodyPr/>
        <a:lstStyle/>
        <a:p>
          <a:endParaRPr lang="de-DE" sz="1100">
            <a:latin typeface="Arial" panose="020B0604020202020204" pitchFamily="34" charset="0"/>
            <a:cs typeface="Arial" panose="020B0604020202020204" pitchFamily="34" charset="0"/>
          </a:endParaRPr>
        </a:p>
      </dgm:t>
    </dgm:pt>
    <dgm:pt modelId="{82E32D4D-A9D6-4172-A3CB-0BDD1FC93F19}" type="sibTrans" cxnId="{DCC1CA1D-8077-4DE5-B280-E9DEFE1F6BF7}">
      <dgm:prSet/>
      <dgm:spPr/>
      <dgm:t>
        <a:bodyPr/>
        <a:lstStyle/>
        <a:p>
          <a:endParaRPr lang="de-DE" sz="1100">
            <a:latin typeface="Arial" panose="020B0604020202020204" pitchFamily="34" charset="0"/>
            <a:cs typeface="Arial" panose="020B0604020202020204" pitchFamily="34" charset="0"/>
          </a:endParaRPr>
        </a:p>
      </dgm:t>
    </dgm:pt>
    <dgm:pt modelId="{2D3F61AF-D62C-49F3-B96A-11BC5A51546D}">
      <dgm:prSet phldrT="[Text]" custT="1"/>
      <dgm:spPr/>
      <dgm:t>
        <a:bodyPr/>
        <a:lstStyle/>
        <a:p>
          <a:r>
            <a:rPr lang="de-DE" sz="1100" b="1">
              <a:latin typeface="Arial" panose="020B0604020202020204" pitchFamily="34" charset="0"/>
              <a:cs typeface="Arial" panose="020B0604020202020204" pitchFamily="34" charset="0"/>
            </a:rPr>
            <a:t> Null Alkohol, voll Power</a:t>
          </a:r>
        </a:p>
      </dgm:t>
    </dgm:pt>
    <dgm:pt modelId="{0E244031-12D5-4DEF-9F73-A2E9C01895FB}" type="parTrans" cxnId="{ECEEC084-CB94-475E-A5B8-682E6D10EEA6}">
      <dgm:prSet/>
      <dgm:spPr/>
      <dgm:t>
        <a:bodyPr/>
        <a:lstStyle/>
        <a:p>
          <a:endParaRPr lang="de-DE" sz="1100">
            <a:latin typeface="Arial" panose="020B0604020202020204" pitchFamily="34" charset="0"/>
            <a:cs typeface="Arial" panose="020B0604020202020204" pitchFamily="34" charset="0"/>
          </a:endParaRPr>
        </a:p>
      </dgm:t>
    </dgm:pt>
    <dgm:pt modelId="{9A8B7A98-D97A-42E7-8DFB-9DA2134E9097}" type="sibTrans" cxnId="{ECEEC084-CB94-475E-A5B8-682E6D10EEA6}">
      <dgm:prSet/>
      <dgm:spPr/>
      <dgm:t>
        <a:bodyPr/>
        <a:lstStyle/>
        <a:p>
          <a:endParaRPr lang="de-DE" sz="1100">
            <a:latin typeface="Arial" panose="020B0604020202020204" pitchFamily="34" charset="0"/>
            <a:cs typeface="Arial" panose="020B0604020202020204" pitchFamily="34" charset="0"/>
          </a:endParaRPr>
        </a:p>
      </dgm:t>
    </dgm:pt>
    <dgm:pt modelId="{322FD721-8DFA-48C4-9B58-76E8585EE2B6}">
      <dgm:prSet phldrT="[Text]" custT="1"/>
      <dgm:spPr/>
      <dgm:t>
        <a:bodyPr/>
        <a:lstStyle/>
        <a:p>
          <a:pPr algn="l"/>
          <a:r>
            <a:rPr lang="de-DE" sz="1100" b="1" i="1">
              <a:solidFill>
                <a:schemeClr val="accent1">
                  <a:lumMod val="75000"/>
                </a:schemeClr>
              </a:solidFill>
              <a:latin typeface="Arial" panose="020B0604020202020204" pitchFamily="34" charset="0"/>
              <a:cs typeface="Arial" panose="020B0604020202020204" pitchFamily="34" charset="0"/>
            </a:rPr>
            <a:t>Station 1 Teste dich: Alkoholquiz, Kater-Gerüchte-Test</a:t>
          </a:r>
          <a:r>
            <a:rPr lang="de-DE" sz="1100" i="1">
              <a:solidFill>
                <a:schemeClr val="accent1">
                  <a:lumMod val="75000"/>
                </a:schemeClr>
              </a:solidFill>
              <a:latin typeface="Arial" panose="020B0604020202020204" pitchFamily="34" charset="0"/>
              <a:cs typeface="Arial" panose="020B0604020202020204" pitchFamily="34" charset="0"/>
            </a:rPr>
            <a:t/>
          </a:r>
          <a:br>
            <a:rPr lang="de-DE" sz="1100" i="1">
              <a:solidFill>
                <a:schemeClr val="accent1">
                  <a:lumMod val="75000"/>
                </a:schemeClr>
              </a:solidFill>
              <a:latin typeface="Arial" panose="020B0604020202020204" pitchFamily="34" charset="0"/>
              <a:cs typeface="Arial" panose="020B0604020202020204" pitchFamily="34" charset="0"/>
            </a:rPr>
          </a:br>
          <a:r>
            <a:rPr lang="de-DE" sz="1100" i="1">
              <a:solidFill>
                <a:schemeClr val="accent1">
                  <a:lumMod val="75000"/>
                </a:schemeClr>
              </a:solidFill>
              <a:latin typeface="Arial" panose="020B0604020202020204" pitchFamily="34" charset="0"/>
              <a:cs typeface="Arial" panose="020B0604020202020204" pitchFamily="34" charset="0"/>
            </a:rPr>
            <a:t>Mit Hilfe von Tablets und Smartphones testen die Schülerinnen und Schüler ihr Wissen in Bezug auf das Jugendschutzgesetz.</a:t>
          </a:r>
          <a:endParaRPr lang="de-DE" sz="1100">
            <a:latin typeface="Arial" panose="020B0604020202020204" pitchFamily="34" charset="0"/>
            <a:cs typeface="Arial" panose="020B0604020202020204" pitchFamily="34" charset="0"/>
          </a:endParaRPr>
        </a:p>
      </dgm:t>
    </dgm:pt>
    <dgm:pt modelId="{D9808C63-1B33-4493-B618-2DCE77964FCD}" type="parTrans" cxnId="{37A3E964-CE1D-4E9A-9089-A3F1EE53E168}">
      <dgm:prSet/>
      <dgm:spPr/>
      <dgm:t>
        <a:bodyPr/>
        <a:lstStyle/>
        <a:p>
          <a:endParaRPr lang="de-DE" sz="1100">
            <a:latin typeface="Arial" panose="020B0604020202020204" pitchFamily="34" charset="0"/>
            <a:cs typeface="Arial" panose="020B0604020202020204" pitchFamily="34" charset="0"/>
          </a:endParaRPr>
        </a:p>
      </dgm:t>
    </dgm:pt>
    <dgm:pt modelId="{C55B1251-12A4-43BF-B56C-8FD0D9144443}" type="sibTrans" cxnId="{37A3E964-CE1D-4E9A-9089-A3F1EE53E168}">
      <dgm:prSet/>
      <dgm:spPr/>
      <dgm:t>
        <a:bodyPr/>
        <a:lstStyle/>
        <a:p>
          <a:endParaRPr lang="de-DE" sz="1100">
            <a:latin typeface="Arial" panose="020B0604020202020204" pitchFamily="34" charset="0"/>
            <a:cs typeface="Arial" panose="020B0604020202020204" pitchFamily="34" charset="0"/>
          </a:endParaRPr>
        </a:p>
      </dgm:t>
    </dgm:pt>
    <dgm:pt modelId="{D97C73B5-C62A-47F1-9E1F-CEEB89D8A4DA}">
      <dgm:prSet phldrT="[Text]" custT="1"/>
      <dgm:spPr/>
      <dgm:t>
        <a:bodyPr/>
        <a:lstStyle/>
        <a:p>
          <a:endParaRPr lang="de-DE" sz="1100">
            <a:latin typeface="Arial" panose="020B0604020202020204" pitchFamily="34" charset="0"/>
            <a:cs typeface="Arial" panose="020B0604020202020204" pitchFamily="34" charset="0"/>
          </a:endParaRPr>
        </a:p>
      </dgm:t>
    </dgm:pt>
    <dgm:pt modelId="{CBFF1A54-8A32-4516-9299-ED1A03F3A5CC}" type="sibTrans" cxnId="{D63C680F-67BF-4EE7-8D88-B4DE19DB2D03}">
      <dgm:prSet/>
      <dgm:spPr/>
      <dgm:t>
        <a:bodyPr/>
        <a:lstStyle/>
        <a:p>
          <a:endParaRPr lang="de-DE" sz="1100">
            <a:latin typeface="Arial" panose="020B0604020202020204" pitchFamily="34" charset="0"/>
            <a:cs typeface="Arial" panose="020B0604020202020204" pitchFamily="34" charset="0"/>
          </a:endParaRPr>
        </a:p>
      </dgm:t>
    </dgm:pt>
    <dgm:pt modelId="{402A8CC9-3429-4355-9F70-44C82F244CE9}" type="parTrans" cxnId="{D63C680F-67BF-4EE7-8D88-B4DE19DB2D03}">
      <dgm:prSet/>
      <dgm:spPr/>
      <dgm:t>
        <a:bodyPr/>
        <a:lstStyle/>
        <a:p>
          <a:endParaRPr lang="de-DE" sz="1100">
            <a:latin typeface="Arial" panose="020B0604020202020204" pitchFamily="34" charset="0"/>
            <a:cs typeface="Arial" panose="020B0604020202020204" pitchFamily="34" charset="0"/>
          </a:endParaRPr>
        </a:p>
      </dgm:t>
    </dgm:pt>
    <dgm:pt modelId="{977FB952-19AD-4219-B53E-8E13137C32A7}">
      <dgm:prSet phldrT="[Text]" custT="1"/>
      <dgm:spPr/>
      <dgm:t>
        <a:bodyPr/>
        <a:lstStyle/>
        <a:p>
          <a:pPr algn="just"/>
          <a:r>
            <a:rPr lang="de-DE" sz="1100" i="1">
              <a:latin typeface="Arial" panose="020B0604020202020204" pitchFamily="34" charset="0"/>
              <a:cs typeface="Arial" panose="020B0604020202020204" pitchFamily="34" charset="0"/>
            </a:rPr>
            <a:t>"Der 16-jährige Lukas soll mit seiner Mutter Beate und deren neuem Lebensgefährten Karsten in ein neu gebautes Haus ziehen. Lukas fühlt sich von den Erwartungen, die Karsten an ihn stellt, überfordert und sieht ihn als Eindringling in seine Welt. Er hängt sehr an seinem Vater Jochen, den er gerne in seiner Autowerkstatt besucht. Hier fühlt er sich ernst genommen und anerkannt. Viel lieber würde er für immer bei seinem Vater leben. Von diesem Wunsch fühlt Karsten sich provoziert. Die Kluft zwischen den beiden wird nicht kleiner, so sehr die Mutter sich bemüht, zwischen ihnen zu vermitteln.</a:t>
          </a:r>
        </a:p>
        <a:p>
          <a:pPr algn="just"/>
          <a:r>
            <a:rPr lang="de-DE" sz="1100" i="1">
              <a:latin typeface="Arial" panose="020B0604020202020204" pitchFamily="34" charset="0"/>
              <a:cs typeface="Arial" panose="020B0604020202020204" pitchFamily="34" charset="0"/>
            </a:rPr>
            <a:t>In der Schule läuft es für Lukas auch sehr mühsam. Die Noten sind schlecht und die angesagte Schulclique nimmt den schüchternen Außenseiter nicht ernst. Und dann ist er auch noch hoffnungslos in Sylvia verliebt, die Freundin von Timo, dem Anführer der Clique. Erst als Lukas der Clique zum Partymachen den Zugang zu dem noch leeren Neubau verschafft und anfängt, mit den anderen Hochprozentiges zu trinken, wird er von der Clique akzeptiert. Zunächst trinkt er nur mit den neuen Freunden, aber er bemerkt bald, dass er mit dem Alkohol seine Schüchternheit verliert und sich stark fühlt. Lukas fängt an, auch alleine zu trinken.</a:t>
          </a:r>
        </a:p>
        <a:p>
          <a:pPr algn="just"/>
          <a:r>
            <a:rPr lang="de-DE" sz="1100" i="1">
              <a:latin typeface="Arial" panose="020B0604020202020204" pitchFamily="34" charset="0"/>
              <a:cs typeface="Arial" panose="020B0604020202020204" pitchFamily="34" charset="0"/>
            </a:rPr>
            <a:t>Die Mutter übersieht die Signale dieser fatalen Entwicklung, so wie sie auch am liebsten ignoriert, dass Lukas Schwierigkeiten in der Schule hat. Um mit der Clique mithalten zu können, bricht Lukas mit seinen Freunden zum Feiern nachts in die Werkstatt seines Vaters ein. Als die Polizei auftaucht, können viele der betrunkenen Jugendlichen fliehen. Sylvia allerdings ist so fertig, dass sie nicht es nicht mehr schafft. Weil Lukas versucht, ihr zu helfen, wird er von der Polizei aufgegriffen. Sein Vater Jochen sieht von einer Anzeige ab. Doch er macht sich große Sorgen um den Alkoholkonsum seines Sohnes und dessen Umgang. Bei der Mutter dauert es ein bisschen länger, bis sie erkennt, dass Lukas Veränderungen schwerwiegend sind. Doch erst als Sylvias Probleme immer dramatischer werden, wird Lukas auf tragische Weise bewusst, welche Folgen der Alkohol auslösen kann.</a:t>
          </a:r>
        </a:p>
        <a:p>
          <a:pPr algn="l"/>
          <a:r>
            <a:rPr lang="de-DE" sz="1100">
              <a:latin typeface="Arial" panose="020B0604020202020204" pitchFamily="34" charset="0"/>
              <a:cs typeface="Arial" panose="020B0604020202020204" pitchFamily="34" charset="0"/>
            </a:rPr>
            <a:t/>
          </a:r>
          <a:br>
            <a:rPr lang="de-DE" sz="1100">
              <a:latin typeface="Arial" panose="020B0604020202020204" pitchFamily="34" charset="0"/>
              <a:cs typeface="Arial" panose="020B0604020202020204" pitchFamily="34" charset="0"/>
            </a:rPr>
          </a:br>
          <a:r>
            <a:rPr lang="de-DE" sz="1100" b="1" i="1">
              <a:latin typeface="Arial" panose="020B0604020202020204" pitchFamily="34" charset="0"/>
              <a:cs typeface="Arial" panose="020B0604020202020204" pitchFamily="34" charset="0"/>
            </a:rPr>
            <a:t>Bitte beachten!</a:t>
          </a:r>
          <a:br>
            <a:rPr lang="de-DE" sz="1100" b="1" i="1">
              <a:latin typeface="Arial" panose="020B0604020202020204" pitchFamily="34" charset="0"/>
              <a:cs typeface="Arial" panose="020B0604020202020204" pitchFamily="34" charset="0"/>
            </a:rPr>
          </a:br>
          <a:r>
            <a:rPr lang="de-DE" sz="1100" i="1">
              <a:latin typeface="Arial" panose="020B0604020202020204" pitchFamily="34" charset="0"/>
              <a:cs typeface="Arial" panose="020B0604020202020204" pitchFamily="34" charset="0"/>
            </a:rPr>
            <a:t>Es ist unerlässlich, dass die Lehrkraft den Film vor dem Einsatz im Unterricht gesichtet hat und überprüft, ob die Klasse dem Inhalt gewachsen ist. Einige Szenen dieses Filmes zeigen Jugendliche beim exzessiven Alkoholkonsum und beim Diebstahl von Alkohol. Außerdem ist in zwei anderen Szenen zu sehen, wie ein Jugendlicher wenige Sekunden lang Personen beim Geschlechtsverkehr beobachtet."</a:t>
          </a:r>
          <a:br>
            <a:rPr lang="de-DE" sz="1100" i="1">
              <a:latin typeface="Arial" panose="020B0604020202020204" pitchFamily="34" charset="0"/>
              <a:cs typeface="Arial" panose="020B0604020202020204" pitchFamily="34" charset="0"/>
            </a:rPr>
          </a:br>
          <a:endParaRPr lang="de-DE" sz="1100" i="1">
            <a:latin typeface="Arial" panose="020B0604020202020204" pitchFamily="34" charset="0"/>
            <a:cs typeface="Arial" panose="020B0604020202020204" pitchFamily="34" charset="0"/>
          </a:endParaRPr>
        </a:p>
      </dgm:t>
    </dgm:pt>
    <dgm:pt modelId="{1F794963-E0E2-4C38-9361-6FCFB6F4B2E4}" type="parTrans" cxnId="{384EEA75-EE7A-4EC3-84FB-8B4DAB567E4E}">
      <dgm:prSet/>
      <dgm:spPr/>
      <dgm:t>
        <a:bodyPr/>
        <a:lstStyle/>
        <a:p>
          <a:endParaRPr lang="de-DE" sz="1100">
            <a:latin typeface="Arial" panose="020B0604020202020204" pitchFamily="34" charset="0"/>
            <a:cs typeface="Arial" panose="020B0604020202020204" pitchFamily="34" charset="0"/>
          </a:endParaRPr>
        </a:p>
      </dgm:t>
    </dgm:pt>
    <dgm:pt modelId="{7A824B05-54AC-46F1-969B-6F3CF03F0F5D}" type="sibTrans" cxnId="{384EEA75-EE7A-4EC3-84FB-8B4DAB567E4E}">
      <dgm:prSet/>
      <dgm:spPr/>
      <dgm:t>
        <a:bodyPr/>
        <a:lstStyle/>
        <a:p>
          <a:endParaRPr lang="de-DE" sz="1100">
            <a:latin typeface="Arial" panose="020B0604020202020204" pitchFamily="34" charset="0"/>
            <a:cs typeface="Arial" panose="020B0604020202020204" pitchFamily="34" charset="0"/>
          </a:endParaRPr>
        </a:p>
      </dgm:t>
    </dgm:pt>
    <dgm:pt modelId="{37104E9B-9828-491A-9A88-A8007725CD82}">
      <dgm:prSet phldrT="[Text]" custT="1"/>
      <dgm:spPr/>
      <dgm:t>
        <a:bodyPr/>
        <a:lstStyle/>
        <a:p>
          <a:pPr algn="l"/>
          <a:endParaRPr lang="de-DE" sz="1100" i="1">
            <a:solidFill>
              <a:schemeClr val="accent1">
                <a:lumMod val="75000"/>
              </a:schemeClr>
            </a:solidFill>
            <a:latin typeface="Arial" panose="020B0604020202020204" pitchFamily="34" charset="0"/>
            <a:cs typeface="Arial" panose="020B0604020202020204" pitchFamily="34" charset="0"/>
          </a:endParaRPr>
        </a:p>
      </dgm:t>
    </dgm:pt>
    <dgm:pt modelId="{652EE17D-2B77-4CFD-8862-5CE616827F6D}" type="parTrans" cxnId="{184C0992-0DF2-49E3-8D3D-1F087CAF6B8C}">
      <dgm:prSet/>
      <dgm:spPr/>
      <dgm:t>
        <a:bodyPr/>
        <a:lstStyle/>
        <a:p>
          <a:endParaRPr lang="de-DE"/>
        </a:p>
      </dgm:t>
    </dgm:pt>
    <dgm:pt modelId="{07031A56-6224-4DD9-A61E-DBD7867E394B}" type="sibTrans" cxnId="{184C0992-0DF2-49E3-8D3D-1F087CAF6B8C}">
      <dgm:prSet/>
      <dgm:spPr/>
      <dgm:t>
        <a:bodyPr/>
        <a:lstStyle/>
        <a:p>
          <a:endParaRPr lang="de-DE"/>
        </a:p>
      </dgm:t>
    </dgm:pt>
    <dgm:pt modelId="{B15AA81C-0313-48DA-8066-5C66186E86BF}">
      <dgm:prSet phldrT="[Text]" custT="1"/>
      <dgm:spPr/>
      <dgm:t>
        <a:bodyPr/>
        <a:lstStyle/>
        <a:p>
          <a:pPr algn="just"/>
          <a:r>
            <a:rPr lang="de-DE" sz="1100" i="0">
              <a:latin typeface="Arial" panose="020B0604020202020204" pitchFamily="34" charset="0"/>
              <a:cs typeface="Arial" panose="020B0604020202020204" pitchFamily="34" charset="0"/>
            </a:rPr>
            <a:t>https://www.planet-schule.de/wissenspool/fernsehfilme-fuer-die-schule/inhalt/komasaufen.html</a:t>
          </a:r>
        </a:p>
      </dgm:t>
    </dgm:pt>
    <dgm:pt modelId="{2DD34FCA-2759-42BD-BFFA-15A2DBB994B4}" type="parTrans" cxnId="{F1FD78E6-5722-437E-B75D-DE9F1308E75F}">
      <dgm:prSet/>
      <dgm:spPr/>
      <dgm:t>
        <a:bodyPr/>
        <a:lstStyle/>
        <a:p>
          <a:endParaRPr lang="de-DE"/>
        </a:p>
      </dgm:t>
    </dgm:pt>
    <dgm:pt modelId="{56730BFF-947F-4EA1-8CE6-14D3EFDFBDD9}" type="sibTrans" cxnId="{F1FD78E6-5722-437E-B75D-DE9F1308E75F}">
      <dgm:prSet/>
      <dgm:spPr/>
      <dgm:t>
        <a:bodyPr/>
        <a:lstStyle/>
        <a:p>
          <a:endParaRPr lang="de-DE"/>
        </a:p>
      </dgm:t>
    </dgm:pt>
    <dgm:pt modelId="{1EC66994-7072-44E0-A851-AA483671CA91}">
      <dgm:prSet phldrT="[Text]" custT="1"/>
      <dgm:spPr/>
      <dgm:t>
        <a:bodyPr/>
        <a:lstStyle/>
        <a:p>
          <a:pPr algn="just"/>
          <a:r>
            <a:rPr lang="de-DE" sz="1100" i="0">
              <a:latin typeface="Arial" panose="020B0604020202020204" pitchFamily="34" charset="0"/>
              <a:cs typeface="Arial" panose="020B0604020202020204" pitchFamily="34" charset="0"/>
            </a:rPr>
            <a:t>Im Anschluss an den Film gibt es eine durch die Guides geleitete Diskussion und Nachbesprechung einzelner Schlüsselszenen. Es werden dabei der Suchtverlauf und Auslöser eines beginnenden Suchtverhaltens aufgezeigt.</a:t>
          </a:r>
        </a:p>
      </dgm:t>
    </dgm:pt>
    <dgm:pt modelId="{4A3DA715-9E08-41D0-9956-F1E5217D7B20}" type="parTrans" cxnId="{598E5635-512B-4D94-BA88-DFC83CF655E8}">
      <dgm:prSet/>
      <dgm:spPr/>
      <dgm:t>
        <a:bodyPr/>
        <a:lstStyle/>
        <a:p>
          <a:endParaRPr lang="de-DE"/>
        </a:p>
      </dgm:t>
    </dgm:pt>
    <dgm:pt modelId="{02D54C9A-9E26-4192-B7DF-D9F471A2C834}" type="sibTrans" cxnId="{598E5635-512B-4D94-BA88-DFC83CF655E8}">
      <dgm:prSet/>
      <dgm:spPr/>
      <dgm:t>
        <a:bodyPr/>
        <a:lstStyle/>
        <a:p>
          <a:endParaRPr lang="de-DE"/>
        </a:p>
      </dgm:t>
    </dgm:pt>
    <dgm:pt modelId="{5631C2B1-9055-4922-896E-02B95FE18235}">
      <dgm:prSet phldrT="[Text]" custT="1"/>
      <dgm:spPr/>
      <dgm:t>
        <a:bodyPr/>
        <a:lstStyle/>
        <a:p>
          <a:pPr algn="l"/>
          <a:r>
            <a:rPr lang="de-DE" sz="1100" b="1" i="1">
              <a:solidFill>
                <a:schemeClr val="accent1">
                  <a:lumMod val="75000"/>
                </a:schemeClr>
              </a:solidFill>
              <a:latin typeface="Arial" panose="020B0604020202020204" pitchFamily="34" charset="0"/>
              <a:cs typeface="Arial" panose="020B0604020202020204" pitchFamily="34" charset="0"/>
            </a:rPr>
            <a:t>Station 2 Rauschbrillenparcours</a:t>
          </a:r>
          <a:r>
            <a:rPr lang="de-DE" sz="1100" i="1">
              <a:solidFill>
                <a:schemeClr val="accent1">
                  <a:lumMod val="75000"/>
                </a:schemeClr>
              </a:solidFill>
              <a:latin typeface="Arial" panose="020B0604020202020204" pitchFamily="34" charset="0"/>
              <a:cs typeface="Arial" panose="020B0604020202020204" pitchFamily="34" charset="0"/>
            </a:rPr>
            <a:t/>
          </a:r>
          <a:br>
            <a:rPr lang="de-DE" sz="1100" i="1">
              <a:solidFill>
                <a:schemeClr val="accent1">
                  <a:lumMod val="75000"/>
                </a:schemeClr>
              </a:solidFill>
              <a:latin typeface="Arial" panose="020B0604020202020204" pitchFamily="34" charset="0"/>
              <a:cs typeface="Arial" panose="020B0604020202020204" pitchFamily="34" charset="0"/>
            </a:rPr>
          </a:br>
          <a:r>
            <a:rPr lang="de-DE" sz="1100" i="1">
              <a:solidFill>
                <a:schemeClr val="accent1">
                  <a:lumMod val="75000"/>
                </a:schemeClr>
              </a:solidFill>
              <a:latin typeface="Arial" panose="020B0604020202020204" pitchFamily="34" charset="0"/>
              <a:cs typeface="Arial" panose="020B0604020202020204" pitchFamily="34" charset="0"/>
            </a:rPr>
            <a:t>Mit Hilfe der Brillen kann eine Erfahrung der Sinnebeeinträchtigungen über das veränderte Sehen stattfinden. Beeinflusst werden u.a. Auge-Hand-Koordination oder Gleichgewichtfähigkeiten. Diese Erfahrungen werden im Anschluss reflektiert und mit Beispielen der Realität verknüpft</a:t>
          </a:r>
        </a:p>
      </dgm:t>
    </dgm:pt>
    <dgm:pt modelId="{01621421-5319-47FC-BD0D-206613F6D4C0}" type="parTrans" cxnId="{44810BC2-2D10-4AE1-B2AE-AB8E5FE4CDCC}">
      <dgm:prSet/>
      <dgm:spPr/>
      <dgm:t>
        <a:bodyPr/>
        <a:lstStyle/>
        <a:p>
          <a:endParaRPr lang="de-DE"/>
        </a:p>
      </dgm:t>
    </dgm:pt>
    <dgm:pt modelId="{5825AE7A-1B12-4842-9851-A7227673D046}" type="sibTrans" cxnId="{44810BC2-2D10-4AE1-B2AE-AB8E5FE4CDCC}">
      <dgm:prSet/>
      <dgm:spPr/>
      <dgm:t>
        <a:bodyPr/>
        <a:lstStyle/>
        <a:p>
          <a:endParaRPr lang="de-DE"/>
        </a:p>
      </dgm:t>
    </dgm:pt>
    <dgm:pt modelId="{F8A34153-D382-4326-ADE4-227FF34C9335}">
      <dgm:prSet phldrT="[Text]" custT="1"/>
      <dgm:spPr/>
      <dgm:t>
        <a:bodyPr/>
        <a:lstStyle/>
        <a:p>
          <a:pPr algn="l"/>
          <a:r>
            <a:rPr lang="de-DE" sz="1100" b="1" i="1">
              <a:solidFill>
                <a:schemeClr val="accent1">
                  <a:lumMod val="75000"/>
                </a:schemeClr>
              </a:solidFill>
              <a:latin typeface="Arial" panose="020B0604020202020204" pitchFamily="34" charset="0"/>
              <a:cs typeface="Arial" panose="020B0604020202020204" pitchFamily="34" charset="0"/>
            </a:rPr>
            <a:t>je nach Schülerzahl werden Station 1 und 2 doppelt angeboten</a:t>
          </a:r>
        </a:p>
      </dgm:t>
    </dgm:pt>
    <dgm:pt modelId="{83C584C6-399D-4572-935B-FB2F51815CE9}" type="parTrans" cxnId="{CF116B6D-62FE-44C0-8A06-BD89565E9F8F}">
      <dgm:prSet/>
      <dgm:spPr/>
      <dgm:t>
        <a:bodyPr/>
        <a:lstStyle/>
        <a:p>
          <a:endParaRPr lang="de-DE"/>
        </a:p>
      </dgm:t>
    </dgm:pt>
    <dgm:pt modelId="{D1037A35-5220-4EB8-98AC-BB0C4E24CB72}" type="sibTrans" cxnId="{CF116B6D-62FE-44C0-8A06-BD89565E9F8F}">
      <dgm:prSet/>
      <dgm:spPr/>
      <dgm:t>
        <a:bodyPr/>
        <a:lstStyle/>
        <a:p>
          <a:endParaRPr lang="de-DE"/>
        </a:p>
      </dgm:t>
    </dgm:pt>
    <dgm:pt modelId="{B83A60F2-47F9-47A9-9CA5-9D0FDAB82851}">
      <dgm:prSet phldrT="[Text]" custT="1"/>
      <dgm:spPr/>
      <dgm:t>
        <a:bodyPr/>
        <a:lstStyle/>
        <a:p>
          <a:pPr algn="l"/>
          <a:r>
            <a:rPr lang="de-DE" sz="1100" b="1" i="1">
              <a:solidFill>
                <a:schemeClr val="accent1">
                  <a:lumMod val="75000"/>
                </a:schemeClr>
              </a:solidFill>
              <a:latin typeface="Arial" panose="020B0604020202020204" pitchFamily="34" charset="0"/>
              <a:cs typeface="Arial" panose="020B0604020202020204" pitchFamily="34" charset="0"/>
            </a:rPr>
            <a:t>Station 3 im Klassenverbund: Das ultimative Alkohol-Quiz (DVD, Drogenhilfe Köln)</a:t>
          </a:r>
          <a:br>
            <a:rPr lang="de-DE" sz="1100" b="1" i="1">
              <a:solidFill>
                <a:schemeClr val="accent1">
                  <a:lumMod val="75000"/>
                </a:schemeClr>
              </a:solidFill>
              <a:latin typeface="Arial" panose="020B0604020202020204" pitchFamily="34" charset="0"/>
              <a:cs typeface="Arial" panose="020B0604020202020204" pitchFamily="34" charset="0"/>
            </a:rPr>
          </a:br>
          <a:r>
            <a:rPr lang="de-DE" sz="1100" b="0" i="1">
              <a:solidFill>
                <a:schemeClr val="accent1">
                  <a:lumMod val="75000"/>
                </a:schemeClr>
              </a:solidFill>
              <a:latin typeface="Arial" panose="020B0604020202020204" pitchFamily="34" charset="0"/>
              <a:cs typeface="Arial" panose="020B0604020202020204" pitchFamily="34" charset="0"/>
            </a:rPr>
            <a:t>Die Spielidee basiert auf der Fernsehsendung "Der große Preis". Es gibt 4 unterschiedliche Fragekategorien und zwei Aktionskategorien. Am Ende hat das Team mit der höchsten Punktzahl gewonnen.</a:t>
          </a:r>
          <a:endParaRPr lang="de-DE" sz="1100" b="1" i="1">
            <a:solidFill>
              <a:schemeClr val="accent1">
                <a:lumMod val="75000"/>
              </a:schemeClr>
            </a:solidFill>
            <a:latin typeface="Arial" panose="020B0604020202020204" pitchFamily="34" charset="0"/>
            <a:cs typeface="Arial" panose="020B0604020202020204" pitchFamily="34" charset="0"/>
          </a:endParaRPr>
        </a:p>
      </dgm:t>
    </dgm:pt>
    <dgm:pt modelId="{9C16FF19-6168-48C3-90D3-0DACD09FF20A}" type="parTrans" cxnId="{D8032DCE-6A88-4BFC-9314-3B416CBCA728}">
      <dgm:prSet/>
      <dgm:spPr/>
      <dgm:t>
        <a:bodyPr/>
        <a:lstStyle/>
        <a:p>
          <a:endParaRPr lang="de-DE"/>
        </a:p>
      </dgm:t>
    </dgm:pt>
    <dgm:pt modelId="{ACE8EC86-CD83-4097-9BE4-91C4FD91495D}" type="sibTrans" cxnId="{D8032DCE-6A88-4BFC-9314-3B416CBCA728}">
      <dgm:prSet/>
      <dgm:spPr/>
      <dgm:t>
        <a:bodyPr/>
        <a:lstStyle/>
        <a:p>
          <a:endParaRPr lang="de-DE"/>
        </a:p>
      </dgm:t>
    </dgm:pt>
    <dgm:pt modelId="{B93E1796-3E10-4C98-981C-D61EDE875235}" type="pres">
      <dgm:prSet presAssocID="{8C1499A2-6241-4728-8E40-1B11E0D7179B}" presName="Name0" presStyleCnt="0">
        <dgm:presLayoutVars>
          <dgm:chMax/>
          <dgm:chPref val="3"/>
          <dgm:dir/>
          <dgm:animOne val="branch"/>
          <dgm:animLvl val="lvl"/>
        </dgm:presLayoutVars>
      </dgm:prSet>
      <dgm:spPr/>
      <dgm:t>
        <a:bodyPr/>
        <a:lstStyle/>
        <a:p>
          <a:endParaRPr lang="de-DE"/>
        </a:p>
      </dgm:t>
    </dgm:pt>
    <dgm:pt modelId="{AA34B70F-9F0A-4136-9BB2-203E108E4C94}" type="pres">
      <dgm:prSet presAssocID="{81459179-B2F6-475C-8F77-AE3F58C31541}" presName="composite" presStyleCnt="0"/>
      <dgm:spPr/>
    </dgm:pt>
    <dgm:pt modelId="{2E4D9402-9642-4CCF-82B1-9ED016823F42}" type="pres">
      <dgm:prSet presAssocID="{81459179-B2F6-475C-8F77-AE3F58C31541}" presName="FirstChild" presStyleLbl="revTx" presStyleIdx="0" presStyleCnt="4">
        <dgm:presLayoutVars>
          <dgm:chMax val="0"/>
          <dgm:chPref val="0"/>
          <dgm:bulletEnabled val="1"/>
        </dgm:presLayoutVars>
      </dgm:prSet>
      <dgm:spPr/>
      <dgm:t>
        <a:bodyPr/>
        <a:lstStyle/>
        <a:p>
          <a:endParaRPr lang="de-DE"/>
        </a:p>
      </dgm:t>
    </dgm:pt>
    <dgm:pt modelId="{68CA7B3C-D9D6-4ACA-B4DE-F41338104747}" type="pres">
      <dgm:prSet presAssocID="{81459179-B2F6-475C-8F77-AE3F58C31541}" presName="Parent" presStyleLbl="alignNode1" presStyleIdx="0" presStyleCnt="2">
        <dgm:presLayoutVars>
          <dgm:chMax val="3"/>
          <dgm:chPref val="3"/>
          <dgm:bulletEnabled val="1"/>
        </dgm:presLayoutVars>
      </dgm:prSet>
      <dgm:spPr/>
      <dgm:t>
        <a:bodyPr/>
        <a:lstStyle/>
        <a:p>
          <a:endParaRPr lang="de-DE"/>
        </a:p>
      </dgm:t>
    </dgm:pt>
    <dgm:pt modelId="{BCFC921F-80E2-4C14-A88F-36431314D286}" type="pres">
      <dgm:prSet presAssocID="{81459179-B2F6-475C-8F77-AE3F58C31541}" presName="Accent" presStyleLbl="parChTrans1D1" presStyleIdx="0" presStyleCnt="2"/>
      <dgm:spPr/>
    </dgm:pt>
    <dgm:pt modelId="{8B76F80A-F5C4-4C28-B380-78B74B83062E}" type="pres">
      <dgm:prSet presAssocID="{81459179-B2F6-475C-8F77-AE3F58C31541}" presName="Child" presStyleLbl="revTx" presStyleIdx="1" presStyleCnt="4" custScaleY="460513">
        <dgm:presLayoutVars>
          <dgm:chMax val="0"/>
          <dgm:chPref val="0"/>
          <dgm:bulletEnabled val="1"/>
        </dgm:presLayoutVars>
      </dgm:prSet>
      <dgm:spPr/>
      <dgm:t>
        <a:bodyPr/>
        <a:lstStyle/>
        <a:p>
          <a:endParaRPr lang="de-DE"/>
        </a:p>
      </dgm:t>
    </dgm:pt>
    <dgm:pt modelId="{13A15DE2-031E-4978-8DB2-648D663E77EF}" type="pres">
      <dgm:prSet presAssocID="{24B42A23-4853-4017-A645-6541ECD75951}" presName="sibTrans" presStyleCnt="0"/>
      <dgm:spPr/>
    </dgm:pt>
    <dgm:pt modelId="{1F133F91-5FD4-4832-BD30-57CBBE3BA21F}" type="pres">
      <dgm:prSet presAssocID="{2D3F61AF-D62C-49F3-B96A-11BC5A51546D}" presName="composite" presStyleCnt="0"/>
      <dgm:spPr/>
    </dgm:pt>
    <dgm:pt modelId="{9DA0AE6E-3ED9-4329-8B45-4E2E81A24C79}" type="pres">
      <dgm:prSet presAssocID="{2D3F61AF-D62C-49F3-B96A-11BC5A51546D}" presName="FirstChild" presStyleLbl="revTx" presStyleIdx="2" presStyleCnt="4">
        <dgm:presLayoutVars>
          <dgm:chMax val="0"/>
          <dgm:chPref val="0"/>
          <dgm:bulletEnabled val="1"/>
        </dgm:presLayoutVars>
      </dgm:prSet>
      <dgm:spPr/>
      <dgm:t>
        <a:bodyPr/>
        <a:lstStyle/>
        <a:p>
          <a:endParaRPr lang="de-DE"/>
        </a:p>
      </dgm:t>
    </dgm:pt>
    <dgm:pt modelId="{17597827-A5EB-47EB-8AF3-2F337A7D9F58}" type="pres">
      <dgm:prSet presAssocID="{2D3F61AF-D62C-49F3-B96A-11BC5A51546D}" presName="Parent" presStyleLbl="alignNode1" presStyleIdx="1" presStyleCnt="2" custLinFactY="-5162" custLinFactNeighborY="-100000">
        <dgm:presLayoutVars>
          <dgm:chMax val="3"/>
          <dgm:chPref val="3"/>
          <dgm:bulletEnabled val="1"/>
        </dgm:presLayoutVars>
      </dgm:prSet>
      <dgm:spPr/>
      <dgm:t>
        <a:bodyPr/>
        <a:lstStyle/>
        <a:p>
          <a:endParaRPr lang="de-DE"/>
        </a:p>
      </dgm:t>
    </dgm:pt>
    <dgm:pt modelId="{15B0AEF2-0D91-45EC-A395-7DD6AD85B84F}" type="pres">
      <dgm:prSet presAssocID="{2D3F61AF-D62C-49F3-B96A-11BC5A51546D}" presName="Accent" presStyleLbl="parChTrans1D1" presStyleIdx="1" presStyleCnt="2" custLinFactY="-957917" custLinFactNeighborY="-1000000"/>
      <dgm:spPr/>
    </dgm:pt>
    <dgm:pt modelId="{C705E2E0-0F8B-43DC-94F6-C9B04A5F7A8C}" type="pres">
      <dgm:prSet presAssocID="{2D3F61AF-D62C-49F3-B96A-11BC5A51546D}" presName="Child" presStyleLbl="revTx" presStyleIdx="3" presStyleCnt="4" custLinFactNeighborY="-91326">
        <dgm:presLayoutVars>
          <dgm:chMax val="0"/>
          <dgm:chPref val="0"/>
          <dgm:bulletEnabled val="1"/>
        </dgm:presLayoutVars>
      </dgm:prSet>
      <dgm:spPr/>
      <dgm:t>
        <a:bodyPr/>
        <a:lstStyle/>
        <a:p>
          <a:endParaRPr lang="de-DE"/>
        </a:p>
      </dgm:t>
    </dgm:pt>
  </dgm:ptLst>
  <dgm:cxnLst>
    <dgm:cxn modelId="{AD1E82F1-1F9E-429C-B1FA-73EA1B18CED5}" type="presOf" srcId="{5AF496E8-3951-41D8-B19F-DAF8515CAEC9}" destId="{2E4D9402-9642-4CCF-82B1-9ED016823F42}" srcOrd="0" destOrd="0" presId="urn:microsoft.com/office/officeart/2011/layout/TabList"/>
    <dgm:cxn modelId="{53B87906-988A-40B6-A6FB-AB47DCE36FAD}" srcId="{8C1499A2-6241-4728-8E40-1B11E0D7179B}" destId="{81459179-B2F6-475C-8F77-AE3F58C31541}" srcOrd="0" destOrd="0" parTransId="{CAF898EC-129A-4068-9270-A5DEE4FF9112}" sibTransId="{24B42A23-4853-4017-A645-6541ECD75951}"/>
    <dgm:cxn modelId="{D63C680F-67BF-4EE7-8D88-B4DE19DB2D03}" srcId="{2D3F61AF-D62C-49F3-B96A-11BC5A51546D}" destId="{D97C73B5-C62A-47F1-9E1F-CEEB89D8A4DA}" srcOrd="0" destOrd="0" parTransId="{402A8CC9-3429-4355-9F70-44C82F244CE9}" sibTransId="{CBFF1A54-8A32-4516-9299-ED1A03F3A5CC}"/>
    <dgm:cxn modelId="{DCC1CA1D-8077-4DE5-B280-E9DEFE1F6BF7}" srcId="{81459179-B2F6-475C-8F77-AE3F58C31541}" destId="{5AF496E8-3951-41D8-B19F-DAF8515CAEC9}" srcOrd="0" destOrd="0" parTransId="{74F9741A-41C2-4A52-83A0-EC357B7D01C0}" sibTransId="{82E32D4D-A9D6-4172-A3CB-0BDD1FC93F19}"/>
    <dgm:cxn modelId="{3896852A-5876-470A-9F50-A3DC3FE81188}" type="presOf" srcId="{977FB952-19AD-4219-B53E-8E13137C32A7}" destId="{8B76F80A-F5C4-4C28-B380-78B74B83062E}" srcOrd="0" destOrd="0" presId="urn:microsoft.com/office/officeart/2011/layout/TabList"/>
    <dgm:cxn modelId="{44810BC2-2D10-4AE1-B2AE-AB8E5FE4CDCC}" srcId="{2D3F61AF-D62C-49F3-B96A-11BC5A51546D}" destId="{5631C2B1-9055-4922-896E-02B95FE18235}" srcOrd="2" destOrd="0" parTransId="{01621421-5319-47FC-BD0D-206613F6D4C0}" sibTransId="{5825AE7A-1B12-4842-9851-A7227673D046}"/>
    <dgm:cxn modelId="{ECEEC084-CB94-475E-A5B8-682E6D10EEA6}" srcId="{8C1499A2-6241-4728-8E40-1B11E0D7179B}" destId="{2D3F61AF-D62C-49F3-B96A-11BC5A51546D}" srcOrd="1" destOrd="0" parTransId="{0E244031-12D5-4DEF-9F73-A2E9C01895FB}" sibTransId="{9A8B7A98-D97A-42E7-8DFB-9DA2134E9097}"/>
    <dgm:cxn modelId="{6CD098B4-80A6-4EBE-BA8E-76CFC53CC533}" type="presOf" srcId="{B15AA81C-0313-48DA-8066-5C66186E86BF}" destId="{8B76F80A-F5C4-4C28-B380-78B74B83062E}" srcOrd="0" destOrd="1" presId="urn:microsoft.com/office/officeart/2011/layout/TabList"/>
    <dgm:cxn modelId="{BB1C18F5-9D98-4017-AF49-4B3ADD66BA31}" type="presOf" srcId="{2D3F61AF-D62C-49F3-B96A-11BC5A51546D}" destId="{17597827-A5EB-47EB-8AF3-2F337A7D9F58}" srcOrd="0" destOrd="0" presId="urn:microsoft.com/office/officeart/2011/layout/TabList"/>
    <dgm:cxn modelId="{37A3E964-CE1D-4E9A-9089-A3F1EE53E168}" srcId="{2D3F61AF-D62C-49F3-B96A-11BC5A51546D}" destId="{322FD721-8DFA-48C4-9B58-76E8585EE2B6}" srcOrd="1" destOrd="0" parTransId="{D9808C63-1B33-4493-B618-2DCE77964FCD}" sibTransId="{C55B1251-12A4-43BF-B56C-8FD0D9144443}"/>
    <dgm:cxn modelId="{F1FD78E6-5722-437E-B75D-DE9F1308E75F}" srcId="{81459179-B2F6-475C-8F77-AE3F58C31541}" destId="{B15AA81C-0313-48DA-8066-5C66186E86BF}" srcOrd="2" destOrd="0" parTransId="{2DD34FCA-2759-42BD-BFFA-15A2DBB994B4}" sibTransId="{56730BFF-947F-4EA1-8CE6-14D3EFDFBDD9}"/>
    <dgm:cxn modelId="{F915C8B3-33A5-4946-8DBA-E54EF7253F46}" type="presOf" srcId="{5631C2B1-9055-4922-896E-02B95FE18235}" destId="{C705E2E0-0F8B-43DC-94F6-C9B04A5F7A8C}" srcOrd="0" destOrd="1" presId="urn:microsoft.com/office/officeart/2011/layout/TabList"/>
    <dgm:cxn modelId="{7F1CA839-1ED9-4BF1-A44B-57B2D62B5703}" type="presOf" srcId="{37104E9B-9828-491A-9A88-A8007725CD82}" destId="{C705E2E0-0F8B-43DC-94F6-C9B04A5F7A8C}" srcOrd="0" destOrd="4" presId="urn:microsoft.com/office/officeart/2011/layout/TabList"/>
    <dgm:cxn modelId="{55440662-2097-4D27-8FDD-5475C89E2F77}" type="presOf" srcId="{D97C73B5-C62A-47F1-9E1F-CEEB89D8A4DA}" destId="{9DA0AE6E-3ED9-4329-8B45-4E2E81A24C79}" srcOrd="0" destOrd="0" presId="urn:microsoft.com/office/officeart/2011/layout/TabList"/>
    <dgm:cxn modelId="{184C0992-0DF2-49E3-8D3D-1F087CAF6B8C}" srcId="{2D3F61AF-D62C-49F3-B96A-11BC5A51546D}" destId="{37104E9B-9828-491A-9A88-A8007725CD82}" srcOrd="5" destOrd="0" parTransId="{652EE17D-2B77-4CFD-8862-5CE616827F6D}" sibTransId="{07031A56-6224-4DD9-A61E-DBD7867E394B}"/>
    <dgm:cxn modelId="{CF116B6D-62FE-44C0-8A06-BD89565E9F8F}" srcId="{2D3F61AF-D62C-49F3-B96A-11BC5A51546D}" destId="{F8A34153-D382-4326-ADE4-227FF34C9335}" srcOrd="3" destOrd="0" parTransId="{83C584C6-399D-4572-935B-FB2F51815CE9}" sibTransId="{D1037A35-5220-4EB8-98AC-BB0C4E24CB72}"/>
    <dgm:cxn modelId="{384EEA75-EE7A-4EC3-84FB-8B4DAB567E4E}" srcId="{81459179-B2F6-475C-8F77-AE3F58C31541}" destId="{977FB952-19AD-4219-B53E-8E13137C32A7}" srcOrd="1" destOrd="0" parTransId="{1F794963-E0E2-4C38-9361-6FCFB6F4B2E4}" sibTransId="{7A824B05-54AC-46F1-969B-6F3CF03F0F5D}"/>
    <dgm:cxn modelId="{EA83708E-4F34-454E-A89C-6913BA87C5E2}" type="presOf" srcId="{1EC66994-7072-44E0-A851-AA483671CA91}" destId="{8B76F80A-F5C4-4C28-B380-78B74B83062E}" srcOrd="0" destOrd="2" presId="urn:microsoft.com/office/officeart/2011/layout/TabList"/>
    <dgm:cxn modelId="{55E48FD8-5B92-4B04-921E-B3E3B6778822}" type="presOf" srcId="{B83A60F2-47F9-47A9-9CA5-9D0FDAB82851}" destId="{C705E2E0-0F8B-43DC-94F6-C9B04A5F7A8C}" srcOrd="0" destOrd="3" presId="urn:microsoft.com/office/officeart/2011/layout/TabList"/>
    <dgm:cxn modelId="{D8032DCE-6A88-4BFC-9314-3B416CBCA728}" srcId="{2D3F61AF-D62C-49F3-B96A-11BC5A51546D}" destId="{B83A60F2-47F9-47A9-9CA5-9D0FDAB82851}" srcOrd="4" destOrd="0" parTransId="{9C16FF19-6168-48C3-90D3-0DACD09FF20A}" sibTransId="{ACE8EC86-CD83-4097-9BE4-91C4FD91495D}"/>
    <dgm:cxn modelId="{598E5635-512B-4D94-BA88-DFC83CF655E8}" srcId="{81459179-B2F6-475C-8F77-AE3F58C31541}" destId="{1EC66994-7072-44E0-A851-AA483671CA91}" srcOrd="3" destOrd="0" parTransId="{4A3DA715-9E08-41D0-9956-F1E5217D7B20}" sibTransId="{02D54C9A-9E26-4192-B7DF-D9F471A2C834}"/>
    <dgm:cxn modelId="{1BBE67AD-B71E-4EAC-B7D5-DFA04BAA9D82}" type="presOf" srcId="{322FD721-8DFA-48C4-9B58-76E8585EE2B6}" destId="{C705E2E0-0F8B-43DC-94F6-C9B04A5F7A8C}" srcOrd="0" destOrd="0" presId="urn:microsoft.com/office/officeart/2011/layout/TabList"/>
    <dgm:cxn modelId="{3E2B3B09-CBF9-4081-A744-40087D5D958F}" type="presOf" srcId="{8C1499A2-6241-4728-8E40-1B11E0D7179B}" destId="{B93E1796-3E10-4C98-981C-D61EDE875235}" srcOrd="0" destOrd="0" presId="urn:microsoft.com/office/officeart/2011/layout/TabList"/>
    <dgm:cxn modelId="{58A1AE3F-B36D-497B-A014-D33D608EB2D2}" type="presOf" srcId="{F8A34153-D382-4326-ADE4-227FF34C9335}" destId="{C705E2E0-0F8B-43DC-94F6-C9B04A5F7A8C}" srcOrd="0" destOrd="2" presId="urn:microsoft.com/office/officeart/2011/layout/TabList"/>
    <dgm:cxn modelId="{ADDCD295-A42B-4593-980D-2D2707E46562}" type="presOf" srcId="{81459179-B2F6-475C-8F77-AE3F58C31541}" destId="{68CA7B3C-D9D6-4ACA-B4DE-F41338104747}" srcOrd="0" destOrd="0" presId="urn:microsoft.com/office/officeart/2011/layout/TabList"/>
    <dgm:cxn modelId="{A012D363-9BD8-4F7D-9DD1-6A02E056A0B2}" type="presParOf" srcId="{B93E1796-3E10-4C98-981C-D61EDE875235}" destId="{AA34B70F-9F0A-4136-9BB2-203E108E4C94}" srcOrd="0" destOrd="0" presId="urn:microsoft.com/office/officeart/2011/layout/TabList"/>
    <dgm:cxn modelId="{28C3B497-1F3A-4FED-9E8C-2C3674A42644}" type="presParOf" srcId="{AA34B70F-9F0A-4136-9BB2-203E108E4C94}" destId="{2E4D9402-9642-4CCF-82B1-9ED016823F42}" srcOrd="0" destOrd="0" presId="urn:microsoft.com/office/officeart/2011/layout/TabList"/>
    <dgm:cxn modelId="{FE578CE2-F4B2-46A4-8B33-5B64C396FCB8}" type="presParOf" srcId="{AA34B70F-9F0A-4136-9BB2-203E108E4C94}" destId="{68CA7B3C-D9D6-4ACA-B4DE-F41338104747}" srcOrd="1" destOrd="0" presId="urn:microsoft.com/office/officeart/2011/layout/TabList"/>
    <dgm:cxn modelId="{D3834FA5-9BDA-4ACE-8A20-4834F27581AC}" type="presParOf" srcId="{AA34B70F-9F0A-4136-9BB2-203E108E4C94}" destId="{BCFC921F-80E2-4C14-A88F-36431314D286}" srcOrd="2" destOrd="0" presId="urn:microsoft.com/office/officeart/2011/layout/TabList"/>
    <dgm:cxn modelId="{5AC1E66C-092B-480A-871A-BA5174450EA1}" type="presParOf" srcId="{B93E1796-3E10-4C98-981C-D61EDE875235}" destId="{8B76F80A-F5C4-4C28-B380-78B74B83062E}" srcOrd="1" destOrd="0" presId="urn:microsoft.com/office/officeart/2011/layout/TabList"/>
    <dgm:cxn modelId="{23ED811E-736A-4291-B898-C257D484DA50}" type="presParOf" srcId="{B93E1796-3E10-4C98-981C-D61EDE875235}" destId="{13A15DE2-031E-4978-8DB2-648D663E77EF}" srcOrd="2" destOrd="0" presId="urn:microsoft.com/office/officeart/2011/layout/TabList"/>
    <dgm:cxn modelId="{3E4905B5-E999-49C3-A6D8-B295A2D9819B}" type="presParOf" srcId="{B93E1796-3E10-4C98-981C-D61EDE875235}" destId="{1F133F91-5FD4-4832-BD30-57CBBE3BA21F}" srcOrd="3" destOrd="0" presId="urn:microsoft.com/office/officeart/2011/layout/TabList"/>
    <dgm:cxn modelId="{271A03EE-E5F7-4664-8169-172EB67CA05A}" type="presParOf" srcId="{1F133F91-5FD4-4832-BD30-57CBBE3BA21F}" destId="{9DA0AE6E-3ED9-4329-8B45-4E2E81A24C79}" srcOrd="0" destOrd="0" presId="urn:microsoft.com/office/officeart/2011/layout/TabList"/>
    <dgm:cxn modelId="{729D8D80-1039-4985-B492-6CC3B2F387D9}" type="presParOf" srcId="{1F133F91-5FD4-4832-BD30-57CBBE3BA21F}" destId="{17597827-A5EB-47EB-8AF3-2F337A7D9F58}" srcOrd="1" destOrd="0" presId="urn:microsoft.com/office/officeart/2011/layout/TabList"/>
    <dgm:cxn modelId="{016D69E3-B62F-4AE0-B91F-61BFCD411E05}" type="presParOf" srcId="{1F133F91-5FD4-4832-BD30-57CBBE3BA21F}" destId="{15B0AEF2-0D91-45EC-A395-7DD6AD85B84F}" srcOrd="2" destOrd="0" presId="urn:microsoft.com/office/officeart/2011/layout/TabList"/>
    <dgm:cxn modelId="{D1B81BFA-B23E-47A1-901B-A2BBBDFC560B}" type="presParOf" srcId="{B93E1796-3E10-4C98-981C-D61EDE875235}" destId="{C705E2E0-0F8B-43DC-94F6-C9B04A5F7A8C}" srcOrd="4" destOrd="0" presId="urn:microsoft.com/office/officeart/2011/layout/Tab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0AEF2-0D91-45EC-A395-7DD6AD85B84F}">
      <dsp:nvSpPr>
        <dsp:cNvPr id="0" name=""/>
        <dsp:cNvSpPr/>
      </dsp:nvSpPr>
      <dsp:spPr>
        <a:xfrm>
          <a:off x="0" y="6790868"/>
          <a:ext cx="60198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C921F-80E2-4C14-A88F-36431314D286}">
      <dsp:nvSpPr>
        <dsp:cNvPr id="0" name=""/>
        <dsp:cNvSpPr/>
      </dsp:nvSpPr>
      <dsp:spPr>
        <a:xfrm>
          <a:off x="0" y="668435"/>
          <a:ext cx="60198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D9402-9642-4CCF-82B1-9ED016823F42}">
      <dsp:nvSpPr>
        <dsp:cNvPr id="0" name=""/>
        <dsp:cNvSpPr/>
      </dsp:nvSpPr>
      <dsp:spPr>
        <a:xfrm>
          <a:off x="1565147" y="3114"/>
          <a:ext cx="4454652" cy="66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 Komasaufen</a:t>
          </a:r>
        </a:p>
      </dsp:txBody>
      <dsp:txXfrm>
        <a:off x="1565147" y="3114"/>
        <a:ext cx="4454652" cy="665320"/>
      </dsp:txXfrm>
    </dsp:sp>
    <dsp:sp modelId="{68CA7B3C-D9D6-4ACA-B4DE-F41338104747}">
      <dsp:nvSpPr>
        <dsp:cNvPr id="0" name=""/>
        <dsp:cNvSpPr/>
      </dsp:nvSpPr>
      <dsp:spPr>
        <a:xfrm>
          <a:off x="0" y="3114"/>
          <a:ext cx="1565148" cy="665320"/>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150 Minuten </a:t>
          </a:r>
        </a:p>
      </dsp:txBody>
      <dsp:txXfrm>
        <a:off x="32484" y="35598"/>
        <a:ext cx="1500180" cy="632836"/>
      </dsp:txXfrm>
    </dsp:sp>
    <dsp:sp modelId="{8B76F80A-F5C4-4C28-B380-78B74B83062E}">
      <dsp:nvSpPr>
        <dsp:cNvPr id="0" name=""/>
        <dsp:cNvSpPr/>
      </dsp:nvSpPr>
      <dsp:spPr>
        <a:xfrm>
          <a:off x="0" y="668435"/>
          <a:ext cx="6019800" cy="6128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just" defTabSz="488950">
            <a:lnSpc>
              <a:spcPct val="90000"/>
            </a:lnSpc>
            <a:spcBef>
              <a:spcPct val="0"/>
            </a:spcBef>
            <a:spcAft>
              <a:spcPct val="15000"/>
            </a:spcAft>
            <a:buChar char="••"/>
          </a:pPr>
          <a:r>
            <a:rPr lang="de-DE" sz="1100" i="1" kern="1200">
              <a:latin typeface="Arial" panose="020B0604020202020204" pitchFamily="34" charset="0"/>
              <a:cs typeface="Arial" panose="020B0604020202020204" pitchFamily="34" charset="0"/>
            </a:rPr>
            <a:t>"Der 16-jährige Lukas soll mit seiner Mutter Beate und deren neuem Lebensgefährten Karsten in ein neu gebautes Haus ziehen. Lukas fühlt sich von den Erwartungen, die Karsten an ihn stellt, überfordert und sieht ihn als Eindringling in seine Welt. Er hängt sehr an seinem Vater Jochen, den er gerne in seiner Autowerkstatt besucht. Hier fühlt er sich ernst genommen und anerkannt. Viel lieber würde er für immer bei seinem Vater leben. Von diesem Wunsch fühlt Karsten sich provoziert. Die Kluft zwischen den beiden wird nicht kleiner, so sehr die Mutter sich bemüht, zwischen ihnen zu vermitteln.</a:t>
          </a:r>
        </a:p>
        <a:p>
          <a:pPr marL="57150" lvl="1" indent="-57150" algn="just" defTabSz="488950">
            <a:lnSpc>
              <a:spcPct val="90000"/>
            </a:lnSpc>
            <a:spcBef>
              <a:spcPct val="0"/>
            </a:spcBef>
            <a:spcAft>
              <a:spcPct val="15000"/>
            </a:spcAft>
            <a:buChar char="••"/>
          </a:pPr>
          <a:r>
            <a:rPr lang="de-DE" sz="1100" i="1" kern="1200">
              <a:latin typeface="Arial" panose="020B0604020202020204" pitchFamily="34" charset="0"/>
              <a:cs typeface="Arial" panose="020B0604020202020204" pitchFamily="34" charset="0"/>
            </a:rPr>
            <a:t>In der Schule läuft es für Lukas auch sehr mühsam. Die Noten sind schlecht und die angesagte Schulclique nimmt den schüchternen Außenseiter nicht ernst. Und dann ist er auch noch hoffnungslos in Sylvia verliebt, die Freundin von Timo, dem Anführer der Clique. Erst als Lukas der Clique zum Partymachen den Zugang zu dem noch leeren Neubau verschafft und anfängt, mit den anderen Hochprozentiges zu trinken, wird er von der Clique akzeptiert. Zunächst trinkt er nur mit den neuen Freunden, aber er bemerkt bald, dass er mit dem Alkohol seine Schüchternheit verliert und sich stark fühlt. Lukas fängt an, auch alleine zu trinken.</a:t>
          </a:r>
        </a:p>
        <a:p>
          <a:pPr marL="57150" lvl="1" indent="-57150" algn="just" defTabSz="488950">
            <a:lnSpc>
              <a:spcPct val="90000"/>
            </a:lnSpc>
            <a:spcBef>
              <a:spcPct val="0"/>
            </a:spcBef>
            <a:spcAft>
              <a:spcPct val="15000"/>
            </a:spcAft>
            <a:buChar char="••"/>
          </a:pPr>
          <a:r>
            <a:rPr lang="de-DE" sz="1100" i="1" kern="1200">
              <a:latin typeface="Arial" panose="020B0604020202020204" pitchFamily="34" charset="0"/>
              <a:cs typeface="Arial" panose="020B0604020202020204" pitchFamily="34" charset="0"/>
            </a:rPr>
            <a:t>Die Mutter übersieht die Signale dieser fatalen Entwicklung, so wie sie auch am liebsten ignoriert, dass Lukas Schwierigkeiten in der Schule hat. Um mit der Clique mithalten zu können, bricht Lukas mit seinen Freunden zum Feiern nachts in die Werkstatt seines Vaters ein. Als die Polizei auftaucht, können viele der betrunkenen Jugendlichen fliehen. Sylvia allerdings ist so fertig, dass sie nicht es nicht mehr schafft. Weil Lukas versucht, ihr zu helfen, wird er von der Polizei aufgegriffen. Sein Vater Jochen sieht von einer Anzeige ab. Doch er macht sich große Sorgen um den Alkoholkonsum seines Sohnes und dessen Umgang. Bei der Mutter dauert es ein bisschen länger, bis sie erkennt, dass Lukas Veränderungen schwerwiegend sind. Doch erst als Sylvias Probleme immer dramatischer werden, wird Lukas auf tragische Weise bewusst, welche Folgen der Alkohol auslösen kann.</a:t>
          </a:r>
        </a:p>
        <a:p>
          <a:pPr marL="57150" lvl="1" indent="-57150" algn="l" defTabSz="488950">
            <a:lnSpc>
              <a:spcPct val="90000"/>
            </a:lnSpc>
            <a:spcBef>
              <a:spcPct val="0"/>
            </a:spcBef>
            <a:spcAft>
              <a:spcPct val="15000"/>
            </a:spcAft>
            <a:buChar char="••"/>
          </a:pPr>
          <a:r>
            <a:rPr lang="de-DE" sz="1100" kern="1200">
              <a:latin typeface="Arial" panose="020B0604020202020204" pitchFamily="34" charset="0"/>
              <a:cs typeface="Arial" panose="020B0604020202020204" pitchFamily="34" charset="0"/>
            </a:rPr>
            <a:t/>
          </a:r>
          <a:br>
            <a:rPr lang="de-DE" sz="1100" kern="1200">
              <a:latin typeface="Arial" panose="020B0604020202020204" pitchFamily="34" charset="0"/>
              <a:cs typeface="Arial" panose="020B0604020202020204" pitchFamily="34" charset="0"/>
            </a:rPr>
          </a:br>
          <a:r>
            <a:rPr lang="de-DE" sz="1100" b="1" i="1" kern="1200">
              <a:latin typeface="Arial" panose="020B0604020202020204" pitchFamily="34" charset="0"/>
              <a:cs typeface="Arial" panose="020B0604020202020204" pitchFamily="34" charset="0"/>
            </a:rPr>
            <a:t>Bitte beachten!</a:t>
          </a:r>
          <a:br>
            <a:rPr lang="de-DE" sz="1100" b="1" i="1" kern="1200">
              <a:latin typeface="Arial" panose="020B0604020202020204" pitchFamily="34" charset="0"/>
              <a:cs typeface="Arial" panose="020B0604020202020204" pitchFamily="34" charset="0"/>
            </a:rPr>
          </a:br>
          <a:r>
            <a:rPr lang="de-DE" sz="1100" i="1" kern="1200">
              <a:latin typeface="Arial" panose="020B0604020202020204" pitchFamily="34" charset="0"/>
              <a:cs typeface="Arial" panose="020B0604020202020204" pitchFamily="34" charset="0"/>
            </a:rPr>
            <a:t>Es ist unerlässlich, dass die Lehrkraft den Film vor dem Einsatz im Unterricht gesichtet hat und überprüft, ob die Klasse dem Inhalt gewachsen ist. Einige Szenen dieses Filmes zeigen Jugendliche beim exzessiven Alkoholkonsum und beim Diebstahl von Alkohol. Außerdem ist in zwei anderen Szenen zu sehen, wie ein Jugendlicher wenige Sekunden lang Personen beim Geschlechtsverkehr beobachtet."</a:t>
          </a:r>
          <a:br>
            <a:rPr lang="de-DE" sz="1100" i="1" kern="1200">
              <a:latin typeface="Arial" panose="020B0604020202020204" pitchFamily="34" charset="0"/>
              <a:cs typeface="Arial" panose="020B0604020202020204" pitchFamily="34" charset="0"/>
            </a:rPr>
          </a:br>
          <a:endParaRPr lang="de-DE" sz="1100" i="1" kern="1200">
            <a:latin typeface="Arial" panose="020B0604020202020204" pitchFamily="34" charset="0"/>
            <a:cs typeface="Arial" panose="020B0604020202020204" pitchFamily="34" charset="0"/>
          </a:endParaRPr>
        </a:p>
        <a:p>
          <a:pPr marL="57150" lvl="1" indent="-57150" algn="just" defTabSz="488950">
            <a:lnSpc>
              <a:spcPct val="90000"/>
            </a:lnSpc>
            <a:spcBef>
              <a:spcPct val="0"/>
            </a:spcBef>
            <a:spcAft>
              <a:spcPct val="15000"/>
            </a:spcAft>
            <a:buChar char="••"/>
          </a:pPr>
          <a:r>
            <a:rPr lang="de-DE" sz="1100" i="0" kern="1200">
              <a:latin typeface="Arial" panose="020B0604020202020204" pitchFamily="34" charset="0"/>
              <a:cs typeface="Arial" panose="020B0604020202020204" pitchFamily="34" charset="0"/>
            </a:rPr>
            <a:t>https://www.planet-schule.de/wissenspool/fernsehfilme-fuer-die-schule/inhalt/komasaufen.html</a:t>
          </a:r>
        </a:p>
        <a:p>
          <a:pPr marL="57150" lvl="1" indent="-57150" algn="just" defTabSz="488950">
            <a:lnSpc>
              <a:spcPct val="90000"/>
            </a:lnSpc>
            <a:spcBef>
              <a:spcPct val="0"/>
            </a:spcBef>
            <a:spcAft>
              <a:spcPct val="15000"/>
            </a:spcAft>
            <a:buChar char="••"/>
          </a:pPr>
          <a:r>
            <a:rPr lang="de-DE" sz="1100" i="0" kern="1200">
              <a:latin typeface="Arial" panose="020B0604020202020204" pitchFamily="34" charset="0"/>
              <a:cs typeface="Arial" panose="020B0604020202020204" pitchFamily="34" charset="0"/>
            </a:rPr>
            <a:t>Im Anschluss an den Film gibt es eine durch die Guides geleitete Diskussion und Nachbesprechung einzelner Schlüsselszenen. Es werden dabei der Suchtverlauf und Auslöser eines beginnenden Suchtverhaltens aufgezeigt.</a:t>
          </a:r>
        </a:p>
      </dsp:txBody>
      <dsp:txXfrm>
        <a:off x="0" y="668435"/>
        <a:ext cx="6019800" cy="6128696"/>
      </dsp:txXfrm>
    </dsp:sp>
    <dsp:sp modelId="{9DA0AE6E-3ED9-4329-8B45-4E2E81A24C79}">
      <dsp:nvSpPr>
        <dsp:cNvPr id="0" name=""/>
        <dsp:cNvSpPr/>
      </dsp:nvSpPr>
      <dsp:spPr>
        <a:xfrm>
          <a:off x="1565147" y="6830398"/>
          <a:ext cx="4454652" cy="665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endParaRPr lang="de-DE" sz="1100" kern="1200">
            <a:latin typeface="Arial" panose="020B0604020202020204" pitchFamily="34" charset="0"/>
            <a:cs typeface="Arial" panose="020B0604020202020204" pitchFamily="34" charset="0"/>
          </a:endParaRPr>
        </a:p>
      </dsp:txBody>
      <dsp:txXfrm>
        <a:off x="1565147" y="6830398"/>
        <a:ext cx="4454652" cy="665320"/>
      </dsp:txXfrm>
    </dsp:sp>
    <dsp:sp modelId="{17597827-A5EB-47EB-8AF3-2F337A7D9F58}">
      <dsp:nvSpPr>
        <dsp:cNvPr id="0" name=""/>
        <dsp:cNvSpPr/>
      </dsp:nvSpPr>
      <dsp:spPr>
        <a:xfrm>
          <a:off x="0" y="6130733"/>
          <a:ext cx="1565148" cy="665320"/>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 Null Alkohol, voll Power</a:t>
          </a:r>
        </a:p>
      </dsp:txBody>
      <dsp:txXfrm>
        <a:off x="32484" y="6163217"/>
        <a:ext cx="1500180" cy="632836"/>
      </dsp:txXfrm>
    </dsp:sp>
    <dsp:sp modelId="{C705E2E0-0F8B-43DC-94F6-C9B04A5F7A8C}">
      <dsp:nvSpPr>
        <dsp:cNvPr id="0" name=""/>
        <dsp:cNvSpPr/>
      </dsp:nvSpPr>
      <dsp:spPr>
        <a:xfrm>
          <a:off x="0" y="6888108"/>
          <a:ext cx="6019800" cy="1330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de-DE" sz="1100" b="1" i="1" kern="1200">
              <a:solidFill>
                <a:schemeClr val="accent1">
                  <a:lumMod val="75000"/>
                </a:schemeClr>
              </a:solidFill>
              <a:latin typeface="Arial" panose="020B0604020202020204" pitchFamily="34" charset="0"/>
              <a:cs typeface="Arial" panose="020B0604020202020204" pitchFamily="34" charset="0"/>
            </a:rPr>
            <a:t>Station 1 Teste dich: Alkoholquiz, Kater-Gerüchte-Test</a:t>
          </a:r>
          <a:r>
            <a:rPr lang="de-DE" sz="1100" i="1" kern="1200">
              <a:solidFill>
                <a:schemeClr val="accent1">
                  <a:lumMod val="75000"/>
                </a:schemeClr>
              </a:solidFill>
              <a:latin typeface="Arial" panose="020B0604020202020204" pitchFamily="34" charset="0"/>
              <a:cs typeface="Arial" panose="020B0604020202020204" pitchFamily="34" charset="0"/>
            </a:rPr>
            <a:t/>
          </a:r>
          <a:br>
            <a:rPr lang="de-DE" sz="1100" i="1" kern="1200">
              <a:solidFill>
                <a:schemeClr val="accent1">
                  <a:lumMod val="75000"/>
                </a:schemeClr>
              </a:solidFill>
              <a:latin typeface="Arial" panose="020B0604020202020204" pitchFamily="34" charset="0"/>
              <a:cs typeface="Arial" panose="020B0604020202020204" pitchFamily="34" charset="0"/>
            </a:rPr>
          </a:br>
          <a:r>
            <a:rPr lang="de-DE" sz="1100" i="1" kern="1200">
              <a:solidFill>
                <a:schemeClr val="accent1">
                  <a:lumMod val="75000"/>
                </a:schemeClr>
              </a:solidFill>
              <a:latin typeface="Arial" panose="020B0604020202020204" pitchFamily="34" charset="0"/>
              <a:cs typeface="Arial" panose="020B0604020202020204" pitchFamily="34" charset="0"/>
            </a:rPr>
            <a:t>Mit Hilfe von Tablets und Smartphones testen die Schülerinnen und Schüler ihr Wissen in Bezug auf das Jugendschutzgesetz.</a:t>
          </a:r>
          <a:endParaRPr lang="de-DE"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de-DE" sz="1100" b="1" i="1" kern="1200">
              <a:solidFill>
                <a:schemeClr val="accent1">
                  <a:lumMod val="75000"/>
                </a:schemeClr>
              </a:solidFill>
              <a:latin typeface="Arial" panose="020B0604020202020204" pitchFamily="34" charset="0"/>
              <a:cs typeface="Arial" panose="020B0604020202020204" pitchFamily="34" charset="0"/>
            </a:rPr>
            <a:t>Station 2 Rauschbrillenparcours</a:t>
          </a:r>
          <a:r>
            <a:rPr lang="de-DE" sz="1100" i="1" kern="1200">
              <a:solidFill>
                <a:schemeClr val="accent1">
                  <a:lumMod val="75000"/>
                </a:schemeClr>
              </a:solidFill>
              <a:latin typeface="Arial" panose="020B0604020202020204" pitchFamily="34" charset="0"/>
              <a:cs typeface="Arial" panose="020B0604020202020204" pitchFamily="34" charset="0"/>
            </a:rPr>
            <a:t/>
          </a:r>
          <a:br>
            <a:rPr lang="de-DE" sz="1100" i="1" kern="1200">
              <a:solidFill>
                <a:schemeClr val="accent1">
                  <a:lumMod val="75000"/>
                </a:schemeClr>
              </a:solidFill>
              <a:latin typeface="Arial" panose="020B0604020202020204" pitchFamily="34" charset="0"/>
              <a:cs typeface="Arial" panose="020B0604020202020204" pitchFamily="34" charset="0"/>
            </a:rPr>
          </a:br>
          <a:r>
            <a:rPr lang="de-DE" sz="1100" i="1" kern="1200">
              <a:solidFill>
                <a:schemeClr val="accent1">
                  <a:lumMod val="75000"/>
                </a:schemeClr>
              </a:solidFill>
              <a:latin typeface="Arial" panose="020B0604020202020204" pitchFamily="34" charset="0"/>
              <a:cs typeface="Arial" panose="020B0604020202020204" pitchFamily="34" charset="0"/>
            </a:rPr>
            <a:t>Mit Hilfe der Brillen kann eine Erfahrung der Sinnebeeinträchtigungen über das veränderte Sehen stattfinden. Beeinflusst werden u.a. Auge-Hand-Koordination oder Gleichgewichtfähigkeiten. Diese Erfahrungen werden im Anschluss reflektiert und mit Beispielen der Realität verknüpft</a:t>
          </a:r>
        </a:p>
        <a:p>
          <a:pPr marL="57150" lvl="1" indent="-57150" algn="l" defTabSz="488950">
            <a:lnSpc>
              <a:spcPct val="90000"/>
            </a:lnSpc>
            <a:spcBef>
              <a:spcPct val="0"/>
            </a:spcBef>
            <a:spcAft>
              <a:spcPct val="15000"/>
            </a:spcAft>
            <a:buChar char="••"/>
          </a:pPr>
          <a:r>
            <a:rPr lang="de-DE" sz="1100" b="1" i="1" kern="1200">
              <a:solidFill>
                <a:schemeClr val="accent1">
                  <a:lumMod val="75000"/>
                </a:schemeClr>
              </a:solidFill>
              <a:latin typeface="Arial" panose="020B0604020202020204" pitchFamily="34" charset="0"/>
              <a:cs typeface="Arial" panose="020B0604020202020204" pitchFamily="34" charset="0"/>
            </a:rPr>
            <a:t>je nach Schülerzahl werden Station 1 und 2 doppelt angeboten</a:t>
          </a:r>
        </a:p>
        <a:p>
          <a:pPr marL="57150" lvl="1" indent="-57150" algn="l" defTabSz="488950">
            <a:lnSpc>
              <a:spcPct val="90000"/>
            </a:lnSpc>
            <a:spcBef>
              <a:spcPct val="0"/>
            </a:spcBef>
            <a:spcAft>
              <a:spcPct val="15000"/>
            </a:spcAft>
            <a:buChar char="••"/>
          </a:pPr>
          <a:r>
            <a:rPr lang="de-DE" sz="1100" b="1" i="1" kern="1200">
              <a:solidFill>
                <a:schemeClr val="accent1">
                  <a:lumMod val="75000"/>
                </a:schemeClr>
              </a:solidFill>
              <a:latin typeface="Arial" panose="020B0604020202020204" pitchFamily="34" charset="0"/>
              <a:cs typeface="Arial" panose="020B0604020202020204" pitchFamily="34" charset="0"/>
            </a:rPr>
            <a:t>Station 3 im Klassenverbund: Das ultimative Alkohol-Quiz (DVD, Drogenhilfe Köln)</a:t>
          </a:r>
          <a:br>
            <a:rPr lang="de-DE" sz="1100" b="1" i="1" kern="1200">
              <a:solidFill>
                <a:schemeClr val="accent1">
                  <a:lumMod val="75000"/>
                </a:schemeClr>
              </a:solidFill>
              <a:latin typeface="Arial" panose="020B0604020202020204" pitchFamily="34" charset="0"/>
              <a:cs typeface="Arial" panose="020B0604020202020204" pitchFamily="34" charset="0"/>
            </a:rPr>
          </a:br>
          <a:r>
            <a:rPr lang="de-DE" sz="1100" b="0" i="1" kern="1200">
              <a:solidFill>
                <a:schemeClr val="accent1">
                  <a:lumMod val="75000"/>
                </a:schemeClr>
              </a:solidFill>
              <a:latin typeface="Arial" panose="020B0604020202020204" pitchFamily="34" charset="0"/>
              <a:cs typeface="Arial" panose="020B0604020202020204" pitchFamily="34" charset="0"/>
            </a:rPr>
            <a:t>Die Spielidee basiert auf der Fernsehsendung "Der große Preis". Es gibt 4 unterschiedliche Fragekategorien und zwei Aktionskategorien. Am Ende hat das Team mit der höchsten Punktzahl gewonnen.</a:t>
          </a:r>
          <a:endParaRPr lang="de-DE" sz="1100" b="1" i="1" kern="1200">
            <a:solidFill>
              <a:schemeClr val="accent1">
                <a:lumMod val="75000"/>
              </a:schemeClr>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de-DE" sz="1100" i="1" kern="1200">
            <a:solidFill>
              <a:schemeClr val="accent1">
                <a:lumMod val="75000"/>
              </a:schemeClr>
            </a:solidFill>
            <a:latin typeface="Arial" panose="020B0604020202020204" pitchFamily="34" charset="0"/>
            <a:cs typeface="Arial" panose="020B0604020202020204" pitchFamily="34" charset="0"/>
          </a:endParaRPr>
        </a:p>
      </dsp:txBody>
      <dsp:txXfrm>
        <a:off x="0" y="6888108"/>
        <a:ext cx="6019800" cy="133084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Registerkartenliste"/>
  <dgm:desc val="Hiermit zeigen Sie nicht sequenzielle oder gruppierte Informationsblöcke an. Eignet sich gut für kleine Textmengen der Ebene 1. Der erste Text der Ebene 2 wird neben dem Text der Ebene 1 angezeigt, und die verbleibenden Texte der Ebene zwei werden unterhalb des Texts on Ebene 1 angezeig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C392-99E7-4777-80DB-C4D419C2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8914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schoetz</dc:creator>
  <cp:lastModifiedBy>Cislaghi Katrin</cp:lastModifiedBy>
  <cp:revision>3</cp:revision>
  <dcterms:created xsi:type="dcterms:W3CDTF">2019-10-17T06:44:00Z</dcterms:created>
  <dcterms:modified xsi:type="dcterms:W3CDTF">2020-01-14T12:02:00Z</dcterms:modified>
</cp:coreProperties>
</file>